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E7" w:rsidRPr="0051686F" w:rsidRDefault="0051686F" w:rsidP="00DC41A1">
      <w:pPr>
        <w:jc w:val="center"/>
        <w:rPr>
          <w:b/>
          <w:color w:val="1F497D" w:themeColor="text2"/>
          <w:sz w:val="96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bookmarkStart w:id="0" w:name="_GoBack"/>
      <w:bookmarkEnd w:id="0"/>
      <w:r w:rsidRPr="0051686F">
        <w:rPr>
          <w:b/>
          <w:color w:val="1F497D" w:themeColor="text2"/>
          <w:sz w:val="56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drawing>
          <wp:anchor distT="0" distB="0" distL="114300" distR="114300" simplePos="0" relativeHeight="251674624" behindDoc="0" locked="0" layoutInCell="1" allowOverlap="1" wp14:anchorId="2D6D233A" wp14:editId="4EED419C">
            <wp:simplePos x="0" y="0"/>
            <wp:positionH relativeFrom="column">
              <wp:posOffset>66675</wp:posOffset>
            </wp:positionH>
            <wp:positionV relativeFrom="paragraph">
              <wp:posOffset>1068705</wp:posOffset>
            </wp:positionV>
            <wp:extent cx="4410075" cy="3457575"/>
            <wp:effectExtent l="0" t="0" r="9525" b="9525"/>
            <wp:wrapSquare wrapText="bothSides"/>
            <wp:docPr id="20" name="Obraz 20" descr="http://2.bp.blogspot.com/-gDdAg6VxMlE/UUq5BQgkKKI/AAAAAAAAAlM/rH5nfkBhZsk/s1600/wiosn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gDdAg6VxMlE/UUq5BQgkKKI/AAAAAAAAAlM/rH5nfkBhZsk/s1600/wiosn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3E7" w:rsidRPr="0051686F">
        <w:rPr>
          <w:b/>
          <w:color w:val="1F497D" w:themeColor="text2"/>
          <w:sz w:val="96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EKOLOGIA</w:t>
      </w:r>
    </w:p>
    <w:p w:rsidR="00A973E7" w:rsidRDefault="00A973E7">
      <w:pPr>
        <w:rPr>
          <w:b/>
          <w:color w:val="1F497D" w:themeColor="text2"/>
          <w:sz w:val="7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A973E7" w:rsidRDefault="00A973E7">
      <w:pPr>
        <w:rPr>
          <w:b/>
          <w:color w:val="1F497D" w:themeColor="text2"/>
          <w:sz w:val="7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A973E7" w:rsidRDefault="0051686F" w:rsidP="0051686F">
      <w:pPr>
        <w:jc w:val="right"/>
        <w:rPr>
          <w:b/>
          <w:color w:val="1F497D" w:themeColor="text2"/>
          <w:sz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b/>
          <w:color w:val="1F497D" w:themeColor="text2"/>
          <w:sz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m</w:t>
      </w:r>
      <w:r w:rsidRPr="0051686F">
        <w:rPr>
          <w:b/>
          <w:color w:val="1F497D" w:themeColor="text2"/>
          <w:sz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aj</w:t>
      </w:r>
      <w:r>
        <w:rPr>
          <w:b/>
          <w:color w:val="1F497D" w:themeColor="text2"/>
          <w:sz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2013r- 1,50 zł</w:t>
      </w:r>
    </w:p>
    <w:p w:rsidR="0051686F" w:rsidRPr="0051686F" w:rsidRDefault="0051686F" w:rsidP="0051686F">
      <w:pPr>
        <w:jc w:val="right"/>
        <w:rPr>
          <w:b/>
          <w:color w:val="1F497D" w:themeColor="text2"/>
          <w:sz w:val="40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</w:p>
    <w:p w:rsidR="004F6245" w:rsidRPr="00F84CAE" w:rsidRDefault="004E7907">
      <w:pPr>
        <w:rPr>
          <w:b/>
          <w:color w:val="1F497D" w:themeColor="text2"/>
          <w:sz w:val="7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F84CAE">
        <w:rPr>
          <w:b/>
          <w:color w:val="1F497D" w:themeColor="text2"/>
          <w:sz w:val="7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Spis treści:</w:t>
      </w:r>
    </w:p>
    <w:p w:rsidR="004E7907" w:rsidRPr="00F84CAE" w:rsidRDefault="004E7907">
      <w:pPr>
        <w:rPr>
          <w:sz w:val="44"/>
        </w:rPr>
      </w:pPr>
      <w:r w:rsidRPr="00F84CAE">
        <w:rPr>
          <w:sz w:val="44"/>
        </w:rPr>
        <w:t>1.Skąd nazwa „maj”?</w:t>
      </w:r>
    </w:p>
    <w:p w:rsidR="004E7907" w:rsidRPr="00F84CAE" w:rsidRDefault="00B20A2F">
      <w:pPr>
        <w:rPr>
          <w:sz w:val="44"/>
        </w:rPr>
      </w:pPr>
      <w:r w:rsidRPr="00F84CAE">
        <w:rPr>
          <w:sz w:val="44"/>
        </w:rPr>
        <w:t>2.Przyroda w maju.</w:t>
      </w:r>
    </w:p>
    <w:p w:rsidR="00B20A2F" w:rsidRPr="00F84CAE" w:rsidRDefault="00B20A2F">
      <w:pPr>
        <w:rPr>
          <w:sz w:val="44"/>
        </w:rPr>
      </w:pPr>
      <w:r w:rsidRPr="00F84CAE">
        <w:rPr>
          <w:sz w:val="44"/>
        </w:rPr>
        <w:t>3.Przysłowia „majowe”.</w:t>
      </w:r>
    </w:p>
    <w:p w:rsidR="00022D18" w:rsidRPr="00F84CAE" w:rsidRDefault="00022D18">
      <w:pPr>
        <w:rPr>
          <w:sz w:val="44"/>
        </w:rPr>
      </w:pPr>
      <w:r w:rsidRPr="00F84CAE">
        <w:rPr>
          <w:sz w:val="44"/>
        </w:rPr>
        <w:t>4.Rebus</w:t>
      </w:r>
    </w:p>
    <w:p w:rsidR="004E7907" w:rsidRPr="00F84CAE" w:rsidRDefault="004E7907">
      <w:pPr>
        <w:rPr>
          <w:sz w:val="18"/>
        </w:rPr>
      </w:pPr>
    </w:p>
    <w:p w:rsidR="004E7907" w:rsidRDefault="004E7907"/>
    <w:p w:rsidR="004E7907" w:rsidRDefault="004E7907"/>
    <w:p w:rsidR="004E7907" w:rsidRDefault="004E7907"/>
    <w:p w:rsidR="004E7907" w:rsidRDefault="004E7907"/>
    <w:p w:rsidR="004E7907" w:rsidRDefault="004E7907"/>
    <w:p w:rsidR="004E7907" w:rsidRDefault="004E7907"/>
    <w:p w:rsidR="004E7907" w:rsidRDefault="004E7907"/>
    <w:p w:rsidR="0051686F" w:rsidRPr="0051686F" w:rsidRDefault="0051686F" w:rsidP="0051686F">
      <w:pPr>
        <w:jc w:val="right"/>
        <w:rPr>
          <w:sz w:val="28"/>
        </w:rPr>
      </w:pPr>
      <w:r w:rsidRPr="0051686F">
        <w:rPr>
          <w:sz w:val="28"/>
        </w:rPr>
        <w:t xml:space="preserve">Twórca gazetki; Malwina </w:t>
      </w:r>
      <w:proofErr w:type="spellStart"/>
      <w:r w:rsidRPr="0051686F">
        <w:rPr>
          <w:sz w:val="28"/>
        </w:rPr>
        <w:t>Sznyrowska</w:t>
      </w:r>
      <w:proofErr w:type="spellEnd"/>
      <w:r w:rsidRPr="0051686F">
        <w:rPr>
          <w:sz w:val="28"/>
        </w:rPr>
        <w:t xml:space="preserve"> </w:t>
      </w:r>
    </w:p>
    <w:p w:rsidR="004E7907" w:rsidRDefault="004E7907"/>
    <w:p w:rsidR="004E7907" w:rsidRDefault="00022D1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1ACC1" wp14:editId="5FDD416D">
                <wp:simplePos x="0" y="0"/>
                <wp:positionH relativeFrom="column">
                  <wp:posOffset>-457200</wp:posOffset>
                </wp:positionH>
                <wp:positionV relativeFrom="paragraph">
                  <wp:posOffset>19685</wp:posOffset>
                </wp:positionV>
                <wp:extent cx="1828800" cy="1828800"/>
                <wp:effectExtent l="0" t="0" r="0" b="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7907" w:rsidRPr="004E7907" w:rsidRDefault="004E7907" w:rsidP="004E7907">
                            <w:pPr>
                              <w:rPr>
                                <w:b/>
                                <w:sz w:val="56"/>
                                <w:szCs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E7907">
                              <w:rPr>
                                <w:b/>
                                <w:sz w:val="56"/>
                                <w:szCs w:val="56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Skąd nazwa „maj”?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1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" filled="f" stroked="f">
                <v:fill o:detectmouseclick="t"/>
                <v:textbox style="mso-fit-shape-to-text:t">
                  <w:txbxContent>
                    <w:p w:rsidR="004E7907" w:rsidRPr="004E7907" w:rsidRDefault="004E7907" w:rsidP="004E7907">
                      <w:pPr>
                        <w:rPr>
                          <w:b/>
                          <w:sz w:val="56"/>
                          <w:szCs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E7907">
                        <w:rPr>
                          <w:b/>
                          <w:sz w:val="56"/>
                          <w:szCs w:val="56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Skąd nazwa „maj”?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7907" w:rsidRDefault="004E7907" w:rsidP="004E7907"/>
    <w:p w:rsidR="00022D18" w:rsidRDefault="00022D18" w:rsidP="004E7907">
      <w:pPr>
        <w:jc w:val="both"/>
      </w:pPr>
    </w:p>
    <w:p w:rsidR="004E7907" w:rsidRDefault="004E7907" w:rsidP="004E7907">
      <w:pPr>
        <w:jc w:val="both"/>
      </w:pPr>
      <w:r>
        <w:t>Nazwa miesiąca poc</w:t>
      </w:r>
      <w:r>
        <w:t xml:space="preserve">hodzi od łacińskiej nazwy </w:t>
      </w:r>
      <w:proofErr w:type="spellStart"/>
      <w:r>
        <w:t>Maius</w:t>
      </w:r>
      <w:proofErr w:type="spellEnd"/>
      <w:r>
        <w:t>.</w:t>
      </w:r>
      <w:r w:rsidR="00F84CAE">
        <w:t xml:space="preserve"> </w:t>
      </w:r>
      <w:r>
        <w:t>Miesiąc ten ma nazwę bogini Mai, matki boga Merkurego. Została ona zapożyczona przez większość języków europejskich. W języku polskim określenie "maić" oznacza tyle samo, co str</w:t>
      </w:r>
      <w:r>
        <w:t>oić</w:t>
      </w:r>
      <w:r>
        <w:t>. Staropols</w:t>
      </w:r>
      <w:r>
        <w:t>ka nazwa maja brzmiała trawień.</w:t>
      </w:r>
    </w:p>
    <w:p w:rsidR="004E7907" w:rsidRDefault="00B20A2F" w:rsidP="004E7907">
      <w:pPr>
        <w:jc w:val="both"/>
      </w:pPr>
      <w:r w:rsidRPr="00B20A2F">
        <w:drawing>
          <wp:anchor distT="0" distB="0" distL="114300" distR="114300" simplePos="0" relativeHeight="251660288" behindDoc="0" locked="0" layoutInCell="1" allowOverlap="1" wp14:anchorId="62681E34" wp14:editId="4F5B954B">
            <wp:simplePos x="0" y="0"/>
            <wp:positionH relativeFrom="column">
              <wp:posOffset>218440</wp:posOffset>
            </wp:positionH>
            <wp:positionV relativeFrom="paragraph">
              <wp:posOffset>875030</wp:posOffset>
            </wp:positionV>
            <wp:extent cx="3648075" cy="2720340"/>
            <wp:effectExtent l="0" t="0" r="9525" b="3810"/>
            <wp:wrapSquare wrapText="bothSides"/>
            <wp:docPr id="2" name="Obraz 2" descr="http://upload.wikimedia.org/wikipedia/commons/thumb/b/b7/Niezapominajki_3_wisnia6522.jpg/240px-Niezapominajki_3_wisnia652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b/b7/Niezapominajki_3_wisnia6522.jpg/240px-Niezapominajki_3_wisnia652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907">
        <w:t xml:space="preserve">Słowo maj stanowi również określenie młodej ziemi, która w całej swej krasie występuje w tym miesiącu. Według starej legendy Bóg </w:t>
      </w:r>
      <w:r w:rsidR="004E7907">
        <w:t>Ojciec w maju stworzył świat.</w:t>
      </w:r>
    </w:p>
    <w:p w:rsidR="004E7907" w:rsidRDefault="004E7907" w:rsidP="004E7907">
      <w:pPr>
        <w:jc w:val="both"/>
      </w:pPr>
    </w:p>
    <w:p w:rsidR="00B20A2F" w:rsidRDefault="00B20A2F" w:rsidP="004E7907">
      <w:pPr>
        <w:jc w:val="both"/>
      </w:pPr>
    </w:p>
    <w:p w:rsidR="00B20A2F" w:rsidRDefault="00B20A2F" w:rsidP="004E7907">
      <w:pPr>
        <w:jc w:val="both"/>
      </w:pPr>
    </w:p>
    <w:p w:rsidR="00B20A2F" w:rsidRDefault="00B20A2F" w:rsidP="004E7907">
      <w:pPr>
        <w:jc w:val="both"/>
      </w:pPr>
    </w:p>
    <w:p w:rsidR="00B20A2F" w:rsidRDefault="00B20A2F" w:rsidP="004E7907">
      <w:pPr>
        <w:jc w:val="both"/>
      </w:pPr>
    </w:p>
    <w:p w:rsidR="00B20A2F" w:rsidRDefault="00B20A2F" w:rsidP="004E7907">
      <w:pPr>
        <w:jc w:val="both"/>
      </w:pPr>
    </w:p>
    <w:p w:rsidR="00B20A2F" w:rsidRDefault="00B20A2F" w:rsidP="004E7907">
      <w:pPr>
        <w:jc w:val="both"/>
      </w:pPr>
    </w:p>
    <w:p w:rsidR="00B20A2F" w:rsidRDefault="00B20A2F" w:rsidP="004E7907">
      <w:pPr>
        <w:jc w:val="both"/>
      </w:pPr>
    </w:p>
    <w:p w:rsidR="00B20A2F" w:rsidRDefault="00B20A2F" w:rsidP="004E7907">
      <w:pPr>
        <w:jc w:val="both"/>
      </w:pPr>
    </w:p>
    <w:p w:rsidR="00B20A2F" w:rsidRDefault="00B20A2F" w:rsidP="004E7907">
      <w:pPr>
        <w:jc w:val="both"/>
      </w:pPr>
    </w:p>
    <w:p w:rsidR="00B20A2F" w:rsidRDefault="00B20A2F" w:rsidP="004E7907">
      <w:pPr>
        <w:jc w:val="both"/>
      </w:pPr>
    </w:p>
    <w:p w:rsidR="00B20A2F" w:rsidRPr="00B20A2F" w:rsidRDefault="00B20A2F" w:rsidP="004E7907">
      <w:pPr>
        <w:jc w:val="both"/>
        <w:rPr>
          <w:b/>
          <w:color w:val="FF0000"/>
        </w:rPr>
      </w:pPr>
      <w:r w:rsidRPr="00B20A2F">
        <w:rPr>
          <w:b/>
          <w:color w:val="FF0000"/>
          <w:sz w:val="44"/>
          <w:szCs w:val="44"/>
        </w:rPr>
        <w:lastRenderedPageBreak/>
        <w:drawing>
          <wp:anchor distT="0" distB="0" distL="114300" distR="114300" simplePos="0" relativeHeight="251661312" behindDoc="0" locked="0" layoutInCell="1" allowOverlap="1" wp14:anchorId="06C9C796" wp14:editId="05FA8928">
            <wp:simplePos x="0" y="0"/>
            <wp:positionH relativeFrom="column">
              <wp:posOffset>2095500</wp:posOffset>
            </wp:positionH>
            <wp:positionV relativeFrom="paragraph">
              <wp:posOffset>211455</wp:posOffset>
            </wp:positionV>
            <wp:extent cx="2324100" cy="1734820"/>
            <wp:effectExtent l="0" t="0" r="0" b="0"/>
            <wp:wrapSquare wrapText="bothSides"/>
            <wp:docPr id="3" name="Obraz 3" descr="http://upload.wikimedia.org/wikipedia/commons/thumb/0/0c/Vanessa_atalanta_brok_beentree.jpg/150px-Vanessa_atalanta_brok_beentree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0/0c/Vanessa_atalanta_brok_beentree.jpg/150px-Vanessa_atalanta_brok_beentree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A2F" w:rsidRPr="00F84CAE" w:rsidRDefault="00F84CAE" w:rsidP="00F84CAE">
      <w:pPr>
        <w:jc w:val="center"/>
        <w:rPr>
          <w:b/>
          <w:color w:val="FF0000"/>
          <w:sz w:val="32"/>
        </w:rPr>
      </w:pPr>
      <w:r w:rsidRPr="00F84CAE">
        <w:rPr>
          <w:b/>
          <w:color w:val="FF0000"/>
          <w:sz w:val="32"/>
        </w:rPr>
        <w:t xml:space="preserve">PRZYRODA </w:t>
      </w:r>
      <w:r w:rsidR="00B20A2F" w:rsidRPr="00F84CAE">
        <w:rPr>
          <w:b/>
          <w:color w:val="FF0000"/>
          <w:sz w:val="32"/>
        </w:rPr>
        <w:t>W</w:t>
      </w:r>
    </w:p>
    <w:p w:rsidR="00B20A2F" w:rsidRDefault="00B20A2F" w:rsidP="00F84CAE">
      <w:pPr>
        <w:jc w:val="center"/>
        <w:rPr>
          <w:b/>
          <w:color w:val="FF0000"/>
          <w:sz w:val="44"/>
          <w:szCs w:val="44"/>
        </w:rPr>
      </w:pPr>
      <w:r w:rsidRPr="00B20A2F">
        <w:rPr>
          <w:b/>
          <w:color w:val="FF0000"/>
          <w:sz w:val="44"/>
          <w:szCs w:val="44"/>
        </w:rPr>
        <w:t>MAJU</w:t>
      </w:r>
    </w:p>
    <w:p w:rsidR="00B20A2F" w:rsidRDefault="00B20A2F" w:rsidP="00F84CAE">
      <w:pPr>
        <w:jc w:val="center"/>
        <w:rPr>
          <w:b/>
          <w:color w:val="FF0000"/>
          <w:sz w:val="44"/>
          <w:szCs w:val="44"/>
        </w:rPr>
      </w:pPr>
    </w:p>
    <w:p w:rsidR="00B20A2F" w:rsidRPr="00B20A2F" w:rsidRDefault="00B20A2F" w:rsidP="00B20A2F">
      <w:pPr>
        <w:jc w:val="both"/>
        <w:rPr>
          <w:b/>
          <w:color w:val="FF0000"/>
          <w:sz w:val="44"/>
          <w:szCs w:val="44"/>
        </w:rPr>
      </w:pPr>
    </w:p>
    <w:p w:rsidR="00B20A2F" w:rsidRDefault="00B20A2F" w:rsidP="00B20A2F">
      <w:pPr>
        <w:jc w:val="both"/>
      </w:pPr>
      <w:r>
        <w:t>W maju zakwitają konwalie, piwonie, czerwone maki , niezapominajki, czeremcha, odmiany lilaków, irga, złotokap, jaśmin i tawuła. W ogródkach domów kwitną tulipany i narcyzy. Z drzew parkowych zaczyna</w:t>
      </w:r>
      <w:r>
        <w:t xml:space="preserve">ją kwitnąć klony i </w:t>
      </w:r>
      <w:r w:rsidR="00F84CAE">
        <w:t>kasztanowce. W</w:t>
      </w:r>
      <w:r>
        <w:t xml:space="preserve"> maju łąki zmieniają swoje kolory. Gdy zaczyna kwitnąć mniszek lekarski, to na łąkach dominuje kolor żółty. Po przekwitnięciu mniszka, łąki są różowe. Następnie kwitnące j</w:t>
      </w:r>
      <w:r>
        <w:t xml:space="preserve">askry, nadają łące kolor </w:t>
      </w:r>
      <w:r w:rsidR="00F84CAE">
        <w:t>żółty. Na</w:t>
      </w:r>
      <w:r>
        <w:t xml:space="preserve"> polach zielenią się oziminy, żółci się rzepak i wschodzą buraki. W zbożach zaczyna kwitnąć rum</w:t>
      </w:r>
      <w:r>
        <w:t xml:space="preserve">ianek i kwiaty </w:t>
      </w:r>
      <w:r w:rsidR="00F84CAE">
        <w:t>powoju. W</w:t>
      </w:r>
      <w:r>
        <w:t xml:space="preserve"> lasach kwitnie borówka czarna i borówka brusznica. Na polankach leśnych</w:t>
      </w:r>
      <w:r>
        <w:t xml:space="preserve"> kwitnie na biało krzew </w:t>
      </w:r>
      <w:r w:rsidR="00F84CAE">
        <w:t>maliny. Na</w:t>
      </w:r>
      <w:r>
        <w:t xml:space="preserve"> leśnych polanach spotyka się motyle m.in. paź królowej i rusałka admirał. Pod wieczór rozpoczynają swe loty chrabąszcze. Maj dla ptaków leśnych jest porą lęgów. Można spotkać też m.in. jas</w:t>
      </w:r>
      <w:r>
        <w:t>zczurki, padalce i zaskrońce.</w:t>
      </w:r>
    </w:p>
    <w:p w:rsidR="00B20A2F" w:rsidRDefault="00B20A2F" w:rsidP="00B20A2F">
      <w:pPr>
        <w:jc w:val="both"/>
      </w:pPr>
    </w:p>
    <w:p w:rsidR="004E1303" w:rsidRDefault="004E1303" w:rsidP="00B20A2F">
      <w:pPr>
        <w:jc w:val="both"/>
      </w:pPr>
    </w:p>
    <w:p w:rsidR="00B20A2F" w:rsidRDefault="00B20A2F" w:rsidP="00B20A2F">
      <w:pPr>
        <w:jc w:val="both"/>
      </w:pPr>
    </w:p>
    <w:p w:rsidR="00B20A2F" w:rsidRDefault="00B20A2F" w:rsidP="00B20A2F">
      <w:pPr>
        <w:jc w:val="both"/>
      </w:pPr>
    </w:p>
    <w:p w:rsidR="00B20A2F" w:rsidRDefault="00B20A2F" w:rsidP="00B20A2F">
      <w:pPr>
        <w:jc w:val="both"/>
      </w:pPr>
    </w:p>
    <w:p w:rsidR="005B49D3" w:rsidRDefault="004E1303" w:rsidP="00B20A2F">
      <w:pPr>
        <w:jc w:val="center"/>
        <w:rPr>
          <w:rFonts w:ascii="Chiller" w:hAnsi="Chiller"/>
          <w:b/>
          <w:i/>
          <w:color w:val="984806" w:themeColor="accent6" w:themeShade="80"/>
          <w:sz w:val="52"/>
          <w:szCs w:val="52"/>
        </w:rPr>
      </w:pPr>
      <w:r w:rsidRPr="005B49D3">
        <w:lastRenderedPageBreak/>
        <w:drawing>
          <wp:anchor distT="0" distB="0" distL="114300" distR="114300" simplePos="0" relativeHeight="251662336" behindDoc="0" locked="0" layoutInCell="1" allowOverlap="1" wp14:anchorId="714E9222" wp14:editId="6E49081A">
            <wp:simplePos x="0" y="0"/>
            <wp:positionH relativeFrom="column">
              <wp:posOffset>702310</wp:posOffset>
            </wp:positionH>
            <wp:positionV relativeFrom="paragraph">
              <wp:posOffset>192405</wp:posOffset>
            </wp:positionV>
            <wp:extent cx="3093085" cy="2324100"/>
            <wp:effectExtent l="0" t="0" r="0" b="0"/>
            <wp:wrapSquare wrapText="bothSides"/>
            <wp:docPr id="4" name="Obraz 4" descr="http://img98.imageshack.us/img98/4162/jurawiosna2oz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98.imageshack.us/img98/4162/jurawiosna2oz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9D3" w:rsidRDefault="005B49D3" w:rsidP="00B20A2F">
      <w:pPr>
        <w:jc w:val="center"/>
        <w:rPr>
          <w:rFonts w:ascii="Chiller" w:hAnsi="Chiller"/>
          <w:b/>
          <w:i/>
          <w:color w:val="984806" w:themeColor="accent6" w:themeShade="80"/>
          <w:sz w:val="52"/>
          <w:szCs w:val="52"/>
        </w:rPr>
      </w:pPr>
    </w:p>
    <w:p w:rsidR="005B49D3" w:rsidRDefault="005B49D3" w:rsidP="00B20A2F">
      <w:pPr>
        <w:jc w:val="center"/>
        <w:rPr>
          <w:rFonts w:ascii="Chiller" w:hAnsi="Chiller"/>
          <w:b/>
          <w:i/>
          <w:color w:val="984806" w:themeColor="accent6" w:themeShade="80"/>
          <w:sz w:val="52"/>
          <w:szCs w:val="52"/>
        </w:rPr>
      </w:pPr>
    </w:p>
    <w:p w:rsidR="005B49D3" w:rsidRDefault="005B49D3" w:rsidP="00B20A2F">
      <w:pPr>
        <w:jc w:val="center"/>
        <w:rPr>
          <w:rFonts w:ascii="Chiller" w:hAnsi="Chiller"/>
          <w:b/>
          <w:i/>
          <w:color w:val="984806" w:themeColor="accent6" w:themeShade="80"/>
          <w:sz w:val="52"/>
          <w:szCs w:val="52"/>
        </w:rPr>
      </w:pPr>
    </w:p>
    <w:p w:rsidR="004E1303" w:rsidRDefault="004E1303" w:rsidP="00B20A2F">
      <w:pPr>
        <w:jc w:val="center"/>
        <w:rPr>
          <w:rFonts w:ascii="Chiller" w:hAnsi="Chiller"/>
          <w:b/>
          <w:i/>
          <w:color w:val="984806" w:themeColor="accent6" w:themeShade="80"/>
          <w:sz w:val="52"/>
          <w:szCs w:val="52"/>
        </w:rPr>
      </w:pPr>
    </w:p>
    <w:p w:rsidR="004E1303" w:rsidRDefault="004E1303" w:rsidP="00B20A2F">
      <w:pPr>
        <w:jc w:val="center"/>
        <w:rPr>
          <w:rFonts w:ascii="Chiller" w:hAnsi="Chiller"/>
          <w:b/>
          <w:i/>
          <w:color w:val="984806" w:themeColor="accent6" w:themeShade="80"/>
          <w:sz w:val="52"/>
          <w:szCs w:val="52"/>
        </w:rPr>
      </w:pPr>
      <w:r w:rsidRPr="004E1303">
        <w:rPr>
          <w:rFonts w:ascii="Chiller" w:hAnsi="Chiller"/>
          <w:b/>
          <w:i/>
          <w:color w:val="984806" w:themeColor="accent6" w:themeShade="80"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67376451" wp14:editId="53105922">
            <wp:simplePos x="0" y="0"/>
            <wp:positionH relativeFrom="column">
              <wp:posOffset>438150</wp:posOffset>
            </wp:positionH>
            <wp:positionV relativeFrom="paragraph">
              <wp:posOffset>329565</wp:posOffset>
            </wp:positionV>
            <wp:extent cx="3505200" cy="2628900"/>
            <wp:effectExtent l="0" t="0" r="0" b="0"/>
            <wp:wrapSquare wrapText="bothSides"/>
            <wp:docPr id="5" name="Obraz 5" descr="http://www.przezdziedza.pl/wp-content/uploads/2012/04/klecanka-rdzaworo%C5%BCna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rzezdziedza.pl/wp-content/uploads/2012/04/klecanka-rdzaworo%C5%BCna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303" w:rsidRDefault="004E1303" w:rsidP="00B20A2F">
      <w:pPr>
        <w:jc w:val="center"/>
        <w:rPr>
          <w:rFonts w:ascii="Chiller" w:hAnsi="Chiller"/>
          <w:b/>
          <w:i/>
          <w:color w:val="984806" w:themeColor="accent6" w:themeShade="80"/>
          <w:sz w:val="52"/>
          <w:szCs w:val="52"/>
        </w:rPr>
      </w:pPr>
    </w:p>
    <w:p w:rsidR="004E1303" w:rsidRDefault="004E1303" w:rsidP="00B20A2F">
      <w:pPr>
        <w:jc w:val="center"/>
        <w:rPr>
          <w:rFonts w:ascii="Chiller" w:hAnsi="Chiller"/>
          <w:b/>
          <w:i/>
          <w:color w:val="984806" w:themeColor="accent6" w:themeShade="80"/>
          <w:sz w:val="52"/>
          <w:szCs w:val="52"/>
        </w:rPr>
      </w:pPr>
    </w:p>
    <w:p w:rsidR="004E1303" w:rsidRDefault="004E1303" w:rsidP="00B20A2F">
      <w:pPr>
        <w:jc w:val="center"/>
        <w:rPr>
          <w:rFonts w:ascii="Chiller" w:hAnsi="Chiller"/>
          <w:b/>
          <w:i/>
          <w:color w:val="984806" w:themeColor="accent6" w:themeShade="80"/>
          <w:sz w:val="52"/>
          <w:szCs w:val="52"/>
        </w:rPr>
      </w:pPr>
    </w:p>
    <w:p w:rsidR="004E1303" w:rsidRDefault="004E1303" w:rsidP="00B20A2F">
      <w:pPr>
        <w:jc w:val="center"/>
        <w:rPr>
          <w:rFonts w:ascii="Chiller" w:hAnsi="Chiller"/>
          <w:b/>
          <w:i/>
          <w:color w:val="984806" w:themeColor="accent6" w:themeShade="80"/>
          <w:sz w:val="52"/>
          <w:szCs w:val="52"/>
        </w:rPr>
      </w:pPr>
    </w:p>
    <w:p w:rsidR="00022D18" w:rsidRDefault="00022D18" w:rsidP="00B20A2F">
      <w:pPr>
        <w:jc w:val="center"/>
        <w:rPr>
          <w:rFonts w:ascii="Chiller" w:hAnsi="Chiller"/>
          <w:b/>
          <w:i/>
          <w:color w:val="984806" w:themeColor="accent6" w:themeShade="80"/>
          <w:sz w:val="52"/>
          <w:szCs w:val="52"/>
        </w:rPr>
      </w:pPr>
    </w:p>
    <w:p w:rsidR="00022D18" w:rsidRDefault="00022D18" w:rsidP="00B20A2F">
      <w:pPr>
        <w:jc w:val="center"/>
        <w:rPr>
          <w:rFonts w:ascii="Chiller" w:hAnsi="Chiller"/>
          <w:b/>
          <w:i/>
          <w:color w:val="984806" w:themeColor="accent6" w:themeShade="80"/>
          <w:sz w:val="52"/>
          <w:szCs w:val="52"/>
        </w:rPr>
      </w:pPr>
    </w:p>
    <w:p w:rsidR="00B20A2F" w:rsidRDefault="00B20A2F" w:rsidP="00B20A2F">
      <w:pPr>
        <w:jc w:val="center"/>
        <w:rPr>
          <w:rFonts w:ascii="Chiller" w:hAnsi="Chiller"/>
          <w:b/>
          <w:i/>
          <w:color w:val="984806" w:themeColor="accent6" w:themeShade="80"/>
          <w:sz w:val="52"/>
          <w:szCs w:val="52"/>
        </w:rPr>
      </w:pPr>
      <w:r w:rsidRPr="00B20A2F">
        <w:rPr>
          <w:rFonts w:ascii="Chiller" w:hAnsi="Chiller"/>
          <w:b/>
          <w:i/>
          <w:color w:val="984806" w:themeColor="accent6" w:themeShade="80"/>
          <w:sz w:val="52"/>
          <w:szCs w:val="52"/>
        </w:rPr>
        <w:lastRenderedPageBreak/>
        <w:t>Przys</w:t>
      </w:r>
      <w:r w:rsidRPr="00B20A2F">
        <w:rPr>
          <w:rFonts w:ascii="Times New Roman" w:hAnsi="Times New Roman" w:cs="Times New Roman"/>
          <w:b/>
          <w:i/>
          <w:color w:val="984806" w:themeColor="accent6" w:themeShade="80"/>
          <w:sz w:val="52"/>
          <w:szCs w:val="52"/>
        </w:rPr>
        <w:t>ł</w:t>
      </w:r>
      <w:r w:rsidRPr="00B20A2F">
        <w:rPr>
          <w:rFonts w:ascii="Chiller" w:hAnsi="Chiller"/>
          <w:b/>
          <w:i/>
          <w:color w:val="984806" w:themeColor="accent6" w:themeShade="80"/>
          <w:sz w:val="52"/>
          <w:szCs w:val="52"/>
        </w:rPr>
        <w:t>owia „majowe”</w:t>
      </w:r>
    </w:p>
    <w:p w:rsidR="005B49D3" w:rsidRPr="005B49D3" w:rsidRDefault="005B49D3" w:rsidP="005B49D3">
      <w:pPr>
        <w:rPr>
          <w:rFonts w:asciiTheme="majorHAnsi" w:hAnsiTheme="majorHAnsi"/>
          <w:color w:val="FF0000"/>
          <w:sz w:val="18"/>
          <w:szCs w:val="18"/>
        </w:rPr>
      </w:pPr>
      <w:r w:rsidRPr="005B49D3">
        <w:rPr>
          <w:rFonts w:asciiTheme="majorHAnsi" w:hAnsiTheme="majorHAnsi"/>
          <w:color w:val="FF0000"/>
          <w:sz w:val="18"/>
          <w:szCs w:val="18"/>
        </w:rPr>
        <w:t>-</w:t>
      </w:r>
      <w:r w:rsidRPr="005B49D3">
        <w:rPr>
          <w:rFonts w:asciiTheme="majorHAnsi" w:hAnsiTheme="majorHAnsi"/>
          <w:color w:val="FF0000"/>
          <w:sz w:val="18"/>
          <w:szCs w:val="18"/>
        </w:rPr>
        <w:t>chłodny maj, dobry urodzaj</w:t>
      </w:r>
    </w:p>
    <w:p w:rsidR="005B49D3" w:rsidRPr="005B49D3" w:rsidRDefault="005B49D3" w:rsidP="005B49D3">
      <w:pPr>
        <w:rPr>
          <w:rFonts w:asciiTheme="majorHAnsi" w:hAnsiTheme="majorHAnsi"/>
          <w:sz w:val="18"/>
          <w:szCs w:val="18"/>
        </w:rPr>
      </w:pPr>
      <w:r w:rsidRPr="005B49D3">
        <w:rPr>
          <w:rFonts w:asciiTheme="majorHAnsi" w:hAnsiTheme="majorHAnsi"/>
          <w:sz w:val="18"/>
          <w:szCs w:val="18"/>
        </w:rPr>
        <w:t xml:space="preserve"> </w:t>
      </w:r>
      <w:r w:rsidRPr="005B49D3">
        <w:rPr>
          <w:rFonts w:asciiTheme="majorHAnsi" w:hAnsiTheme="majorHAnsi"/>
          <w:sz w:val="18"/>
          <w:szCs w:val="18"/>
        </w:rPr>
        <w:t>-</w:t>
      </w:r>
      <w:r w:rsidRPr="005B49D3">
        <w:rPr>
          <w:rFonts w:asciiTheme="majorHAnsi" w:hAnsiTheme="majorHAnsi"/>
          <w:sz w:val="18"/>
          <w:szCs w:val="18"/>
        </w:rPr>
        <w:t>ciepły kwiecień, mokry maj – będzie zboże jako gaj</w:t>
      </w:r>
    </w:p>
    <w:p w:rsidR="005B49D3" w:rsidRPr="005B49D3" w:rsidRDefault="005B49D3" w:rsidP="005B49D3">
      <w:pPr>
        <w:rPr>
          <w:rFonts w:asciiTheme="majorHAnsi" w:hAnsiTheme="majorHAnsi"/>
          <w:color w:val="FF0000"/>
          <w:sz w:val="18"/>
          <w:szCs w:val="18"/>
        </w:rPr>
      </w:pPr>
      <w:r w:rsidRPr="005B49D3">
        <w:rPr>
          <w:rFonts w:asciiTheme="majorHAnsi" w:hAnsiTheme="majorHAnsi"/>
          <w:color w:val="FF0000"/>
          <w:sz w:val="18"/>
          <w:szCs w:val="18"/>
        </w:rPr>
        <w:t xml:space="preserve"> </w:t>
      </w:r>
      <w:r w:rsidRPr="005B49D3">
        <w:rPr>
          <w:rFonts w:asciiTheme="majorHAnsi" w:hAnsiTheme="majorHAnsi"/>
          <w:color w:val="FF0000"/>
          <w:sz w:val="18"/>
          <w:szCs w:val="18"/>
        </w:rPr>
        <w:t>-</w:t>
      </w:r>
      <w:r w:rsidRPr="005B49D3">
        <w:rPr>
          <w:rFonts w:asciiTheme="majorHAnsi" w:hAnsiTheme="majorHAnsi"/>
          <w:color w:val="FF0000"/>
          <w:sz w:val="18"/>
          <w:szCs w:val="18"/>
        </w:rPr>
        <w:t>częste w maju grzmoty rozpraszają chłopom zgryzoty</w:t>
      </w:r>
    </w:p>
    <w:p w:rsidR="005B49D3" w:rsidRPr="005B49D3" w:rsidRDefault="005B49D3" w:rsidP="005B49D3">
      <w:pPr>
        <w:rPr>
          <w:rFonts w:asciiTheme="majorHAnsi" w:hAnsiTheme="majorHAnsi"/>
          <w:sz w:val="18"/>
          <w:szCs w:val="18"/>
        </w:rPr>
      </w:pPr>
      <w:r w:rsidRPr="005B49D3">
        <w:rPr>
          <w:rFonts w:asciiTheme="majorHAnsi" w:hAnsiTheme="majorHAnsi"/>
          <w:sz w:val="18"/>
          <w:szCs w:val="18"/>
        </w:rPr>
        <w:t xml:space="preserve"> </w:t>
      </w:r>
      <w:r w:rsidRPr="005B49D3">
        <w:rPr>
          <w:rFonts w:asciiTheme="majorHAnsi" w:hAnsiTheme="majorHAnsi"/>
          <w:sz w:val="18"/>
          <w:szCs w:val="18"/>
        </w:rPr>
        <w:t>-</w:t>
      </w:r>
      <w:r w:rsidRPr="005B49D3">
        <w:rPr>
          <w:rFonts w:asciiTheme="majorHAnsi" w:hAnsiTheme="majorHAnsi"/>
          <w:sz w:val="18"/>
          <w:szCs w:val="18"/>
        </w:rPr>
        <w:t>deszcz majowy, chleb gotowy</w:t>
      </w:r>
    </w:p>
    <w:p w:rsidR="005B49D3" w:rsidRPr="005B49D3" w:rsidRDefault="005B49D3" w:rsidP="005B49D3">
      <w:pPr>
        <w:rPr>
          <w:rFonts w:asciiTheme="majorHAnsi" w:hAnsiTheme="majorHAnsi"/>
          <w:color w:val="FF0000"/>
          <w:sz w:val="18"/>
          <w:szCs w:val="18"/>
        </w:rPr>
      </w:pPr>
      <w:r w:rsidRPr="005B49D3">
        <w:rPr>
          <w:rFonts w:asciiTheme="majorHAnsi" w:hAnsiTheme="majorHAnsi"/>
          <w:color w:val="FF0000"/>
          <w:sz w:val="18"/>
          <w:szCs w:val="18"/>
        </w:rPr>
        <w:t>-</w:t>
      </w:r>
      <w:r w:rsidRPr="005B49D3">
        <w:rPr>
          <w:rFonts w:asciiTheme="majorHAnsi" w:hAnsiTheme="majorHAnsi"/>
          <w:color w:val="FF0000"/>
          <w:sz w:val="18"/>
          <w:szCs w:val="18"/>
        </w:rPr>
        <w:t xml:space="preserve"> gdy kukułka w maju, spodziewaj się urodzaju</w:t>
      </w:r>
    </w:p>
    <w:p w:rsidR="005B49D3" w:rsidRPr="005B49D3" w:rsidRDefault="005B49D3" w:rsidP="005B49D3">
      <w:pPr>
        <w:rPr>
          <w:rFonts w:asciiTheme="majorHAnsi" w:hAnsiTheme="majorHAnsi"/>
          <w:sz w:val="18"/>
          <w:szCs w:val="18"/>
        </w:rPr>
      </w:pPr>
      <w:r w:rsidRPr="005B49D3">
        <w:rPr>
          <w:rFonts w:asciiTheme="majorHAnsi" w:hAnsiTheme="majorHAnsi"/>
          <w:sz w:val="18"/>
          <w:szCs w:val="18"/>
        </w:rPr>
        <w:t xml:space="preserve"> </w:t>
      </w:r>
      <w:r w:rsidRPr="005B49D3">
        <w:rPr>
          <w:rFonts w:asciiTheme="majorHAnsi" w:hAnsiTheme="majorHAnsi"/>
          <w:sz w:val="18"/>
          <w:szCs w:val="18"/>
        </w:rPr>
        <w:t>-</w:t>
      </w:r>
      <w:r w:rsidRPr="005B49D3">
        <w:rPr>
          <w:rFonts w:asciiTheme="majorHAnsi" w:hAnsiTheme="majorHAnsi"/>
          <w:sz w:val="18"/>
          <w:szCs w:val="18"/>
        </w:rPr>
        <w:t>gdy maj jest przy pogodzie, nie bywają siana w szkodzie</w:t>
      </w:r>
    </w:p>
    <w:p w:rsidR="005B49D3" w:rsidRPr="005B49D3" w:rsidRDefault="005B49D3" w:rsidP="005B49D3">
      <w:pPr>
        <w:rPr>
          <w:rFonts w:asciiTheme="majorHAnsi" w:hAnsiTheme="majorHAnsi"/>
          <w:color w:val="FF0000"/>
          <w:sz w:val="18"/>
          <w:szCs w:val="18"/>
        </w:rPr>
      </w:pPr>
      <w:r w:rsidRPr="005B49D3">
        <w:rPr>
          <w:rFonts w:asciiTheme="majorHAnsi" w:hAnsiTheme="majorHAnsi"/>
          <w:color w:val="FF0000"/>
          <w:sz w:val="18"/>
          <w:szCs w:val="18"/>
        </w:rPr>
        <w:t>-</w:t>
      </w:r>
      <w:r w:rsidRPr="005B49D3">
        <w:rPr>
          <w:rFonts w:asciiTheme="majorHAnsi" w:hAnsiTheme="majorHAnsi"/>
          <w:color w:val="FF0000"/>
          <w:sz w:val="18"/>
          <w:szCs w:val="18"/>
        </w:rPr>
        <w:t xml:space="preserve"> gdy się maj z grzmotem odezwie na wschodzie, rok sprzyja sianu i zbożu w urodzie</w:t>
      </w:r>
    </w:p>
    <w:p w:rsidR="005B49D3" w:rsidRPr="005B49D3" w:rsidRDefault="005B49D3" w:rsidP="005B49D3">
      <w:pPr>
        <w:rPr>
          <w:rFonts w:asciiTheme="majorHAnsi" w:hAnsiTheme="majorHAnsi"/>
          <w:sz w:val="18"/>
          <w:szCs w:val="18"/>
        </w:rPr>
      </w:pPr>
      <w:r w:rsidRPr="005B49D3">
        <w:rPr>
          <w:rFonts w:asciiTheme="majorHAnsi" w:hAnsiTheme="majorHAnsi"/>
          <w:sz w:val="18"/>
          <w:szCs w:val="18"/>
        </w:rPr>
        <w:t>-</w:t>
      </w:r>
      <w:r w:rsidRPr="005B49D3">
        <w:rPr>
          <w:rFonts w:asciiTheme="majorHAnsi" w:hAnsiTheme="majorHAnsi"/>
          <w:sz w:val="18"/>
          <w:szCs w:val="18"/>
        </w:rPr>
        <w:t xml:space="preserve"> gdy się w maju pszczoły roją, takie roje w wielkiej cenie stoją</w:t>
      </w:r>
    </w:p>
    <w:p w:rsidR="005B49D3" w:rsidRPr="005B49D3" w:rsidRDefault="005B49D3" w:rsidP="005B49D3">
      <w:pPr>
        <w:rPr>
          <w:rFonts w:asciiTheme="majorHAnsi" w:hAnsiTheme="majorHAnsi"/>
          <w:color w:val="FF0000"/>
          <w:sz w:val="18"/>
          <w:szCs w:val="18"/>
        </w:rPr>
      </w:pPr>
      <w:r w:rsidRPr="005B49D3">
        <w:rPr>
          <w:rFonts w:asciiTheme="majorHAnsi" w:hAnsiTheme="majorHAnsi"/>
          <w:color w:val="FF0000"/>
          <w:sz w:val="18"/>
          <w:szCs w:val="18"/>
        </w:rPr>
        <w:t>-</w:t>
      </w:r>
      <w:r w:rsidRPr="005B49D3">
        <w:rPr>
          <w:rFonts w:asciiTheme="majorHAnsi" w:hAnsiTheme="majorHAnsi"/>
          <w:color w:val="FF0000"/>
          <w:sz w:val="18"/>
          <w:szCs w:val="18"/>
        </w:rPr>
        <w:t xml:space="preserve"> grzmot w maju sprzyja urodzaju</w:t>
      </w:r>
    </w:p>
    <w:p w:rsidR="005B49D3" w:rsidRPr="005B49D3" w:rsidRDefault="005B49D3" w:rsidP="005B49D3">
      <w:pPr>
        <w:rPr>
          <w:rFonts w:asciiTheme="majorHAnsi" w:hAnsiTheme="majorHAnsi"/>
          <w:sz w:val="18"/>
          <w:szCs w:val="18"/>
        </w:rPr>
      </w:pPr>
      <w:r w:rsidRPr="005B49D3">
        <w:rPr>
          <w:rFonts w:asciiTheme="majorHAnsi" w:hAnsiTheme="majorHAnsi"/>
          <w:sz w:val="18"/>
          <w:szCs w:val="18"/>
        </w:rPr>
        <w:t xml:space="preserve"> </w:t>
      </w:r>
      <w:r w:rsidRPr="005B49D3">
        <w:rPr>
          <w:rFonts w:asciiTheme="majorHAnsi" w:hAnsiTheme="majorHAnsi"/>
          <w:sz w:val="18"/>
          <w:szCs w:val="18"/>
        </w:rPr>
        <w:t>-</w:t>
      </w:r>
      <w:r w:rsidRPr="005B49D3">
        <w:rPr>
          <w:rFonts w:asciiTheme="majorHAnsi" w:hAnsiTheme="majorHAnsi"/>
          <w:sz w:val="18"/>
          <w:szCs w:val="18"/>
        </w:rPr>
        <w:t>jak pszczółki na wiosnę z ula wcześnie wylatują, to pewnie mróz na drzewa w maju nam zwiastują</w:t>
      </w:r>
    </w:p>
    <w:p w:rsidR="005B49D3" w:rsidRPr="005B49D3" w:rsidRDefault="005B49D3" w:rsidP="005B49D3">
      <w:pPr>
        <w:rPr>
          <w:rFonts w:asciiTheme="majorHAnsi" w:hAnsiTheme="majorHAnsi"/>
          <w:color w:val="FF0000"/>
          <w:sz w:val="18"/>
          <w:szCs w:val="18"/>
        </w:rPr>
      </w:pPr>
      <w:r w:rsidRPr="005B49D3">
        <w:rPr>
          <w:rFonts w:asciiTheme="majorHAnsi" w:hAnsiTheme="majorHAnsi"/>
          <w:color w:val="FF0000"/>
          <w:sz w:val="18"/>
          <w:szCs w:val="18"/>
        </w:rPr>
        <w:t>-</w:t>
      </w:r>
      <w:r w:rsidRPr="005B49D3">
        <w:rPr>
          <w:rFonts w:asciiTheme="majorHAnsi" w:hAnsiTheme="majorHAnsi"/>
          <w:color w:val="FF0000"/>
          <w:sz w:val="18"/>
          <w:szCs w:val="18"/>
        </w:rPr>
        <w:t xml:space="preserve"> ja</w:t>
      </w:r>
      <w:r w:rsidRPr="005B49D3">
        <w:rPr>
          <w:rFonts w:asciiTheme="majorHAnsi" w:hAnsiTheme="majorHAnsi"/>
          <w:color w:val="FF0000"/>
          <w:sz w:val="18"/>
          <w:szCs w:val="18"/>
        </w:rPr>
        <w:t>k w maju zimno, to w stodole cie</w:t>
      </w:r>
      <w:r w:rsidRPr="005B49D3">
        <w:rPr>
          <w:rFonts w:asciiTheme="majorHAnsi" w:hAnsiTheme="majorHAnsi"/>
          <w:color w:val="FF0000"/>
          <w:sz w:val="18"/>
          <w:szCs w:val="18"/>
        </w:rPr>
        <w:t>mno</w:t>
      </w:r>
    </w:p>
    <w:p w:rsidR="005B49D3" w:rsidRPr="005B49D3" w:rsidRDefault="005B49D3" w:rsidP="005B49D3">
      <w:pPr>
        <w:rPr>
          <w:rFonts w:asciiTheme="majorHAnsi" w:hAnsiTheme="majorHAnsi"/>
          <w:sz w:val="18"/>
          <w:szCs w:val="18"/>
        </w:rPr>
      </w:pPr>
      <w:r w:rsidRPr="005B49D3">
        <w:rPr>
          <w:rFonts w:asciiTheme="majorHAnsi" w:hAnsiTheme="majorHAnsi"/>
          <w:sz w:val="18"/>
          <w:szCs w:val="18"/>
        </w:rPr>
        <w:t>-</w:t>
      </w:r>
      <w:r w:rsidRPr="005B49D3">
        <w:rPr>
          <w:rFonts w:asciiTheme="majorHAnsi" w:hAnsiTheme="majorHAnsi"/>
          <w:sz w:val="18"/>
          <w:szCs w:val="18"/>
        </w:rPr>
        <w:t xml:space="preserve"> jeśli w maju grzmot, rośnie wszystko w lot</w:t>
      </w:r>
    </w:p>
    <w:p w:rsidR="005B49D3" w:rsidRPr="005B49D3" w:rsidRDefault="005B49D3" w:rsidP="005B49D3">
      <w:pPr>
        <w:rPr>
          <w:rFonts w:asciiTheme="majorHAnsi" w:hAnsiTheme="majorHAnsi"/>
          <w:color w:val="FF0000"/>
          <w:sz w:val="18"/>
          <w:szCs w:val="18"/>
        </w:rPr>
      </w:pPr>
      <w:r w:rsidRPr="005B49D3">
        <w:rPr>
          <w:rFonts w:asciiTheme="majorHAnsi" w:hAnsiTheme="majorHAnsi"/>
          <w:color w:val="FF0000"/>
          <w:sz w:val="18"/>
          <w:szCs w:val="18"/>
        </w:rPr>
        <w:t>-</w:t>
      </w:r>
      <w:r w:rsidRPr="005B49D3">
        <w:rPr>
          <w:rFonts w:asciiTheme="majorHAnsi" w:hAnsiTheme="majorHAnsi"/>
          <w:color w:val="FF0000"/>
          <w:sz w:val="18"/>
          <w:szCs w:val="18"/>
        </w:rPr>
        <w:t xml:space="preserve"> kiedy lipa w maju kwitnie, to w ulach miód zawiśnie</w:t>
      </w:r>
    </w:p>
    <w:p w:rsidR="005B49D3" w:rsidRPr="005B49D3" w:rsidRDefault="005B49D3" w:rsidP="005B49D3">
      <w:pPr>
        <w:rPr>
          <w:rFonts w:asciiTheme="majorHAnsi" w:hAnsiTheme="majorHAnsi"/>
          <w:sz w:val="18"/>
          <w:szCs w:val="18"/>
        </w:rPr>
      </w:pPr>
      <w:r w:rsidRPr="005B49D3">
        <w:rPr>
          <w:rFonts w:asciiTheme="majorHAnsi" w:hAnsiTheme="majorHAnsi"/>
          <w:sz w:val="18"/>
          <w:szCs w:val="18"/>
        </w:rPr>
        <w:t>-</w:t>
      </w:r>
      <w:r w:rsidRPr="005B49D3">
        <w:rPr>
          <w:rFonts w:asciiTheme="majorHAnsi" w:hAnsiTheme="majorHAnsi"/>
          <w:sz w:val="18"/>
          <w:szCs w:val="18"/>
        </w:rPr>
        <w:t xml:space="preserve"> kiedy mokry maj, będzie żyto jako gaj</w:t>
      </w:r>
    </w:p>
    <w:p w:rsidR="005B49D3" w:rsidRPr="005B49D3" w:rsidRDefault="005B49D3" w:rsidP="005B49D3">
      <w:pPr>
        <w:rPr>
          <w:rFonts w:asciiTheme="majorHAnsi" w:hAnsiTheme="majorHAnsi"/>
          <w:color w:val="FF0000"/>
          <w:sz w:val="18"/>
          <w:szCs w:val="18"/>
        </w:rPr>
      </w:pPr>
      <w:r w:rsidRPr="005B49D3">
        <w:rPr>
          <w:rFonts w:asciiTheme="majorHAnsi" w:hAnsiTheme="majorHAnsi"/>
          <w:color w:val="FF0000"/>
          <w:sz w:val="18"/>
          <w:szCs w:val="18"/>
        </w:rPr>
        <w:t>-</w:t>
      </w:r>
      <w:r w:rsidRPr="005B49D3">
        <w:rPr>
          <w:rFonts w:asciiTheme="majorHAnsi" w:hAnsiTheme="majorHAnsi"/>
          <w:color w:val="FF0000"/>
          <w:sz w:val="18"/>
          <w:szCs w:val="18"/>
        </w:rPr>
        <w:t xml:space="preserve"> kto się w maju urodzi, dobrze mu się powodzi</w:t>
      </w:r>
    </w:p>
    <w:p w:rsidR="005B49D3" w:rsidRPr="005B49D3" w:rsidRDefault="005B49D3" w:rsidP="005B49D3">
      <w:pPr>
        <w:rPr>
          <w:rFonts w:asciiTheme="majorHAnsi" w:hAnsiTheme="majorHAnsi"/>
          <w:sz w:val="18"/>
          <w:szCs w:val="18"/>
        </w:rPr>
      </w:pPr>
      <w:r w:rsidRPr="005B49D3">
        <w:rPr>
          <w:rFonts w:asciiTheme="majorHAnsi" w:hAnsiTheme="majorHAnsi"/>
          <w:sz w:val="18"/>
          <w:szCs w:val="18"/>
        </w:rPr>
        <w:t xml:space="preserve"> </w:t>
      </w:r>
      <w:r w:rsidRPr="005B49D3">
        <w:rPr>
          <w:rFonts w:asciiTheme="majorHAnsi" w:hAnsiTheme="majorHAnsi"/>
          <w:sz w:val="18"/>
          <w:szCs w:val="18"/>
        </w:rPr>
        <w:t>-</w:t>
      </w:r>
      <w:r w:rsidRPr="005B49D3">
        <w:rPr>
          <w:rFonts w:asciiTheme="majorHAnsi" w:hAnsiTheme="majorHAnsi"/>
          <w:sz w:val="18"/>
          <w:szCs w:val="18"/>
        </w:rPr>
        <w:t>maj, wołom daj i sam na piec uciekaj</w:t>
      </w:r>
    </w:p>
    <w:p w:rsidR="005B49D3" w:rsidRPr="005B49D3" w:rsidRDefault="005B49D3" w:rsidP="005B49D3">
      <w:pPr>
        <w:rPr>
          <w:rFonts w:asciiTheme="majorHAnsi" w:hAnsiTheme="majorHAnsi"/>
          <w:color w:val="FF0000"/>
          <w:sz w:val="18"/>
          <w:szCs w:val="18"/>
        </w:rPr>
      </w:pPr>
      <w:r w:rsidRPr="005B49D3">
        <w:rPr>
          <w:rFonts w:asciiTheme="majorHAnsi" w:hAnsiTheme="majorHAnsi"/>
          <w:color w:val="FF0000"/>
          <w:sz w:val="18"/>
          <w:szCs w:val="18"/>
        </w:rPr>
        <w:t>-</w:t>
      </w:r>
      <w:r w:rsidRPr="005B49D3">
        <w:rPr>
          <w:rFonts w:asciiTheme="majorHAnsi" w:hAnsiTheme="majorHAnsi"/>
          <w:color w:val="FF0000"/>
          <w:sz w:val="18"/>
          <w:szCs w:val="18"/>
        </w:rPr>
        <w:t xml:space="preserve"> na pierwszego maja szron obiecuje dobry plon</w:t>
      </w:r>
    </w:p>
    <w:p w:rsidR="005B49D3" w:rsidRPr="005B49D3" w:rsidRDefault="005B49D3" w:rsidP="005B49D3">
      <w:pPr>
        <w:rPr>
          <w:rFonts w:asciiTheme="majorHAnsi" w:hAnsiTheme="majorHAnsi"/>
          <w:sz w:val="18"/>
          <w:szCs w:val="18"/>
        </w:rPr>
      </w:pPr>
      <w:r w:rsidRPr="005B49D3">
        <w:rPr>
          <w:rFonts w:asciiTheme="majorHAnsi" w:hAnsiTheme="majorHAnsi"/>
          <w:sz w:val="18"/>
          <w:szCs w:val="18"/>
        </w:rPr>
        <w:t>-</w:t>
      </w:r>
      <w:r w:rsidRPr="005B49D3">
        <w:rPr>
          <w:rFonts w:asciiTheme="majorHAnsi" w:hAnsiTheme="majorHAnsi"/>
          <w:sz w:val="18"/>
          <w:szCs w:val="18"/>
        </w:rPr>
        <w:t xml:space="preserve"> pierwszego maja deszcz, nieurodzaju wieszcz</w:t>
      </w:r>
    </w:p>
    <w:p w:rsidR="005B49D3" w:rsidRPr="005B49D3" w:rsidRDefault="005B49D3" w:rsidP="005B49D3">
      <w:pPr>
        <w:rPr>
          <w:rFonts w:asciiTheme="majorHAnsi" w:hAnsiTheme="majorHAnsi"/>
          <w:color w:val="FF0000"/>
          <w:sz w:val="18"/>
          <w:szCs w:val="18"/>
        </w:rPr>
      </w:pPr>
      <w:r w:rsidRPr="005B49D3">
        <w:rPr>
          <w:rFonts w:asciiTheme="majorHAnsi" w:hAnsiTheme="majorHAnsi"/>
          <w:color w:val="FF0000"/>
          <w:sz w:val="18"/>
          <w:szCs w:val="18"/>
        </w:rPr>
        <w:t xml:space="preserve"> </w:t>
      </w:r>
      <w:r w:rsidRPr="005B49D3">
        <w:rPr>
          <w:rFonts w:asciiTheme="majorHAnsi" w:hAnsiTheme="majorHAnsi"/>
          <w:color w:val="FF0000"/>
          <w:sz w:val="18"/>
          <w:szCs w:val="18"/>
        </w:rPr>
        <w:t>-</w:t>
      </w:r>
      <w:r w:rsidRPr="005B49D3">
        <w:rPr>
          <w:rFonts w:asciiTheme="majorHAnsi" w:hAnsiTheme="majorHAnsi"/>
          <w:color w:val="FF0000"/>
          <w:sz w:val="18"/>
          <w:szCs w:val="18"/>
        </w:rPr>
        <w:t>w maju jak w gaju</w:t>
      </w:r>
    </w:p>
    <w:p w:rsidR="00B20A2F" w:rsidRDefault="005B49D3" w:rsidP="005B49D3">
      <w:pPr>
        <w:rPr>
          <w:rFonts w:asciiTheme="majorHAnsi" w:hAnsiTheme="majorHAnsi"/>
          <w:sz w:val="18"/>
          <w:szCs w:val="18"/>
        </w:rPr>
      </w:pPr>
      <w:r w:rsidRPr="005B49D3">
        <w:rPr>
          <w:rFonts w:asciiTheme="majorHAnsi" w:hAnsiTheme="majorHAnsi"/>
          <w:sz w:val="18"/>
          <w:szCs w:val="18"/>
        </w:rPr>
        <w:t>-</w:t>
      </w:r>
      <w:r w:rsidRPr="005B49D3">
        <w:rPr>
          <w:rFonts w:asciiTheme="majorHAnsi" w:hAnsiTheme="majorHAnsi"/>
          <w:sz w:val="18"/>
          <w:szCs w:val="18"/>
        </w:rPr>
        <w:t xml:space="preserve"> w maju wieje, trochę pada, coraz bliżej listopada</w:t>
      </w:r>
    </w:p>
    <w:p w:rsidR="005B49D3" w:rsidRDefault="005B49D3" w:rsidP="005B49D3">
      <w:pPr>
        <w:rPr>
          <w:rFonts w:asciiTheme="majorHAnsi" w:hAnsiTheme="majorHAnsi"/>
          <w:sz w:val="18"/>
          <w:szCs w:val="18"/>
        </w:rPr>
      </w:pPr>
    </w:p>
    <w:p w:rsidR="00F21711" w:rsidRDefault="000448B8" w:rsidP="000448B8">
      <w:pPr>
        <w:jc w:val="center"/>
        <w:rPr>
          <w:rFonts w:asciiTheme="majorHAnsi" w:hAnsiTheme="majorHAnsi"/>
          <w:b/>
          <w:caps/>
          <w:sz w:val="56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448B8">
        <w:rPr>
          <w:rFonts w:asciiTheme="majorHAnsi" w:hAnsiTheme="majorHAnsi"/>
          <w:b/>
          <w:caps/>
          <w:sz w:val="56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drawing>
          <wp:anchor distT="0" distB="0" distL="114300" distR="114300" simplePos="0" relativeHeight="251676672" behindDoc="0" locked="0" layoutInCell="1" allowOverlap="1" wp14:anchorId="3BED6E76" wp14:editId="1EB36F6C">
            <wp:simplePos x="0" y="0"/>
            <wp:positionH relativeFrom="column">
              <wp:posOffset>-95250</wp:posOffset>
            </wp:positionH>
            <wp:positionV relativeFrom="paragraph">
              <wp:posOffset>725170</wp:posOffset>
            </wp:positionV>
            <wp:extent cx="4552950" cy="2085975"/>
            <wp:effectExtent l="0" t="0" r="0" b="9525"/>
            <wp:wrapSquare wrapText="bothSides"/>
            <wp:docPr id="22" name="Obraz 22" descr="http://www.bkolodziej.strefa.pl/zapas/rebus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kolodziej.strefa.pl/zapas/rebus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8B8">
        <w:rPr>
          <w:rFonts w:asciiTheme="majorHAnsi" w:hAnsiTheme="majorHAnsi"/>
          <w:b/>
          <w:caps/>
          <w:sz w:val="56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Rebus</w:t>
      </w:r>
    </w:p>
    <w:p w:rsidR="000448B8" w:rsidRDefault="000448B8" w:rsidP="000448B8">
      <w:pPr>
        <w:jc w:val="center"/>
        <w:rPr>
          <w:caps/>
          <w:sz w:val="56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aps/>
          <w:sz w:val="56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HASŁO:…………………………….</w:t>
      </w:r>
    </w:p>
    <w:p w:rsidR="000448B8" w:rsidRPr="000448B8" w:rsidRDefault="000448B8" w:rsidP="000448B8">
      <w:pPr>
        <w:jc w:val="center"/>
        <w:rPr>
          <w:sz w:val="24"/>
          <w:szCs w:val="24"/>
        </w:rPr>
      </w:pPr>
      <w:r w:rsidRPr="000448B8">
        <w:rPr>
          <w:rFonts w:asciiTheme="majorHAnsi" w:hAnsiTheme="majorHAnsi"/>
          <w:b/>
          <w:caps/>
          <w:noProof/>
          <w:sz w:val="56"/>
          <w:szCs w:val="24"/>
          <w:lang w:eastAsia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75648" behindDoc="0" locked="0" layoutInCell="1" allowOverlap="1" wp14:anchorId="23481900" wp14:editId="1FF3D67D">
            <wp:simplePos x="0" y="0"/>
            <wp:positionH relativeFrom="column">
              <wp:posOffset>118110</wp:posOffset>
            </wp:positionH>
            <wp:positionV relativeFrom="paragraph">
              <wp:posOffset>83820</wp:posOffset>
            </wp:positionV>
            <wp:extent cx="4410075" cy="2457450"/>
            <wp:effectExtent l="0" t="0" r="9525" b="0"/>
            <wp:wrapSquare wrapText="bothSides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48B8" w:rsidRPr="000448B8" w:rsidSect="004E7907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07"/>
    <w:rsid w:val="0002185F"/>
    <w:rsid w:val="00022D18"/>
    <w:rsid w:val="00031CED"/>
    <w:rsid w:val="000448B8"/>
    <w:rsid w:val="004E1303"/>
    <w:rsid w:val="004E7907"/>
    <w:rsid w:val="004F6245"/>
    <w:rsid w:val="0051686F"/>
    <w:rsid w:val="005B49D3"/>
    <w:rsid w:val="00864C27"/>
    <w:rsid w:val="008C3102"/>
    <w:rsid w:val="00A973E7"/>
    <w:rsid w:val="00B20A2F"/>
    <w:rsid w:val="00DC41A1"/>
    <w:rsid w:val="00F21711"/>
    <w:rsid w:val="00F8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rzezdziedza.pl/page/3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Plik:Niezapominajki_3_wisnia6522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pl/url?sa=i&amp;rct=j&amp;q=przyroda+w+maju&amp;source=images&amp;cd=&amp;cad=rja&amp;docid=q3i3vylN-8_PRM&amp;tbnid=vF9omkJRyDJfpM:&amp;ved=0CAUQjRw&amp;url=http%3A%2F%2Fforumjurajskie.pl%2Fviewtopic.php%3Fp%3D26382&amp;ei=RqaKUZWyK_Pz0gWR2oCoCA&amp;bvm=bv.46226182,d.ZG4&amp;psig=AFQjCNEGVorIX9qvRokfbR0Ec9OG7fAGvQ&amp;ust=1368127425380121" TargetMode="External"/><Relationship Id="rId5" Type="http://schemas.openxmlformats.org/officeDocument/2006/relationships/hyperlink" Target="http://www.google.pl/url?sa=i&amp;source=images&amp;cd=&amp;cad=rja&amp;docid=Jy9_6NMeppEsSM&amp;tbnid=7GZ_WCqOIQCZsM:&amp;ved=0CAgQjRwwAA&amp;url=http%3A%2F%2Fmalinowewieszaki.blogspot.com%2F2013%2F03%2Ftrendy-wiosna-2013.html&amp;ei=48-KUYTZBcbPhAe4toCwBg&amp;psig=AFQjCNFm-5A9I5AvZ03b8QFWhGEPtuhD8A&amp;ust=1368138083194144" TargetMode="External"/><Relationship Id="rId15" Type="http://schemas.openxmlformats.org/officeDocument/2006/relationships/hyperlink" Target="http://www.google.pl/url?sa=i&amp;rct=j&amp;q=rebus+wiosenny&amp;source=images&amp;cd=&amp;cad=rja&amp;docid=SIpQoXL_wUyqmM&amp;tbnid=7OinVO5D93tThM:&amp;ved=0CAUQjRw&amp;url=http%3A%2F%2Fwww.bkolodziej.strefa.pl%2Finne.htm&amp;ei=z9GKUe-xGavu0gWd5IBw&amp;bvm=bv.46226182,d.ZG4&amp;psig=AFQjCNH1Ixwwls1yGmmUZ1z0V6RjNqEKAQ&amp;ust=1368138555077280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Plik:Vanessa_atalanta_brok_beentree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cp:lastPrinted>2013-05-08T22:38:00Z</cp:lastPrinted>
  <dcterms:created xsi:type="dcterms:W3CDTF">2013-05-08T19:14:00Z</dcterms:created>
  <dcterms:modified xsi:type="dcterms:W3CDTF">2013-05-08T22:39:00Z</dcterms:modified>
</cp:coreProperties>
</file>