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6161" w:type="dxa"/>
        <w:tblInd w:w="-318" w:type="dxa"/>
        <w:tblLook w:val="04A0"/>
      </w:tblPr>
      <w:tblGrid>
        <w:gridCol w:w="7888"/>
        <w:gridCol w:w="388"/>
        <w:gridCol w:w="7885"/>
      </w:tblGrid>
      <w:tr w:rsidR="00A34E49" w:rsidTr="00A34E49">
        <w:tc>
          <w:tcPr>
            <w:tcW w:w="7939" w:type="dxa"/>
          </w:tcPr>
          <w:p w:rsidR="00A34E49" w:rsidRDefault="00AE714D" w:rsidP="00AE714D">
            <w:pPr>
              <w:jc w:val="center"/>
              <w:rPr>
                <w:b/>
                <w:sz w:val="24"/>
              </w:rPr>
            </w:pPr>
            <w:r w:rsidRPr="00AE714D">
              <w:rPr>
                <w:b/>
                <w:sz w:val="24"/>
              </w:rPr>
              <w:t>PTASIA WYKREŚLANKA</w:t>
            </w:r>
          </w:p>
          <w:p w:rsidR="00AE714D" w:rsidRDefault="00AE714D" w:rsidP="00AE714D">
            <w:pPr>
              <w:jc w:val="center"/>
              <w:rPr>
                <w:b/>
                <w:sz w:val="24"/>
              </w:rPr>
            </w:pPr>
          </w:p>
          <w:p w:rsidR="00AE714D" w:rsidRDefault="00AE714D" w:rsidP="00AE714D">
            <w:r w:rsidRPr="00AE714D">
              <w:t xml:space="preserve">W </w:t>
            </w:r>
            <w:proofErr w:type="spellStart"/>
            <w:r w:rsidRPr="00AE714D">
              <w:t>wykreś</w:t>
            </w:r>
            <w:r>
              <w:t>l</w:t>
            </w:r>
            <w:r w:rsidRPr="00AE714D">
              <w:t>ance</w:t>
            </w:r>
            <w:proofErr w:type="spellEnd"/>
            <w:r w:rsidRPr="00AE714D">
              <w:t xml:space="preserve"> ukryto 10 </w:t>
            </w:r>
            <w:r>
              <w:t>nazw ptaków, o których przeczytałeś/ - ś, w tym numerze gazetki. Nazwy pisane są pionowo, poziomo, wspak, oraz na skos.</w:t>
            </w:r>
          </w:p>
          <w:p w:rsidR="00AE714D" w:rsidRPr="00AE714D" w:rsidRDefault="00951E22" w:rsidP="00AE714D">
            <w:r>
              <w:rPr>
                <w:b/>
                <w:noProof/>
                <w:sz w:val="24"/>
                <w:lang w:eastAsia="pl-PL"/>
              </w:rPr>
              <w:pict>
                <v:shapetype id="_x0000_t202" coordsize="21600,21600" o:spt="202" path="m,l,21600r21600,l21600,xe">
                  <v:stroke joinstyle="miter"/>
                  <v:path gradientshapeok="t" o:connecttype="rect"/>
                </v:shapetype>
                <v:shape id="_x0000_s1038" type="#_x0000_t202" style="position:absolute;margin-left:160.75pt;margin-top:273.2pt;width:205.95pt;height:166.6pt;z-index:251674624" strokecolor="white [3212]">
                  <v:textbox>
                    <w:txbxContent>
                      <w:p w:rsidR="00951E22" w:rsidRDefault="00951E22" w:rsidP="00951E22">
                        <w:pPr>
                          <w:spacing w:after="0"/>
                        </w:pPr>
                        <w:r>
                          <w:t>1…………………………………………………………..</w:t>
                        </w:r>
                      </w:p>
                      <w:p w:rsidR="00951E22" w:rsidRDefault="00951E22" w:rsidP="00951E22">
                        <w:pPr>
                          <w:spacing w:after="0"/>
                        </w:pPr>
                        <w:r>
                          <w:t>2………………………………………………………………</w:t>
                        </w:r>
                      </w:p>
                      <w:p w:rsidR="00951E22" w:rsidRDefault="00951E22" w:rsidP="00951E22">
                        <w:pPr>
                          <w:spacing w:after="0"/>
                        </w:pPr>
                        <w:r>
                          <w:t>3……………………………………………………………..</w:t>
                        </w:r>
                      </w:p>
                      <w:p w:rsidR="00951E22" w:rsidRDefault="00951E22" w:rsidP="00951E22">
                        <w:pPr>
                          <w:spacing w:after="0"/>
                        </w:pPr>
                        <w:r>
                          <w:t>4……………………………………………………………….</w:t>
                        </w:r>
                      </w:p>
                      <w:p w:rsidR="00951E22" w:rsidRDefault="00951E22" w:rsidP="00951E22">
                        <w:pPr>
                          <w:spacing w:after="0"/>
                        </w:pPr>
                        <w:r>
                          <w:t>5………………………………………………………………</w:t>
                        </w:r>
                      </w:p>
                      <w:p w:rsidR="00951E22" w:rsidRDefault="00951E22" w:rsidP="00951E22">
                        <w:pPr>
                          <w:spacing w:after="0"/>
                        </w:pPr>
                        <w:r>
                          <w:t>6……………………………………………………………..</w:t>
                        </w:r>
                      </w:p>
                      <w:p w:rsidR="00951E22" w:rsidRDefault="00951E22" w:rsidP="00951E22">
                        <w:pPr>
                          <w:spacing w:after="0"/>
                        </w:pPr>
                        <w:r>
                          <w:t>7……………………………………………………………..</w:t>
                        </w:r>
                      </w:p>
                      <w:p w:rsidR="00951E22" w:rsidRDefault="00951E22" w:rsidP="00951E22">
                        <w:pPr>
                          <w:spacing w:after="0"/>
                        </w:pPr>
                        <w:r>
                          <w:t>8………………………………………………………………</w:t>
                        </w:r>
                      </w:p>
                      <w:p w:rsidR="00951E22" w:rsidRDefault="00951E22" w:rsidP="00951E22">
                        <w:pPr>
                          <w:spacing w:after="0"/>
                        </w:pPr>
                        <w:r>
                          <w:t>9……………………………………………………………….</w:t>
                        </w:r>
                      </w:p>
                      <w:p w:rsidR="00951E22" w:rsidRDefault="00951E22" w:rsidP="00951E22">
                        <w:pPr>
                          <w:spacing w:after="0"/>
                        </w:pPr>
                        <w:r>
                          <w:t>10……………………………………………………………</w:t>
                        </w:r>
                      </w:p>
                    </w:txbxContent>
                  </v:textbox>
                </v:shape>
              </w:pict>
            </w:r>
            <w:r w:rsidRPr="00AE714D">
              <w:rPr>
                <w:b/>
                <w:noProof/>
                <w:sz w:val="24"/>
                <w:lang w:eastAsia="pl-PL"/>
              </w:rPr>
              <w:pict>
                <v:shape id="_x0000_s1036" type="#_x0000_t202" style="position:absolute;margin-left:-4.65pt;margin-top:268.2pt;width:149.5pt;height:189.45pt;z-index:251672576">
                  <v:textbox style="mso-next-textbox:#_x0000_s1036">
                    <w:txbxContent>
                      <w:p w:rsidR="00A02B4E" w:rsidRDefault="00A02B4E" w:rsidP="00A02B4E">
                        <w:pPr>
                          <w:jc w:val="center"/>
                        </w:pPr>
                        <w:r w:rsidRPr="00A02B4E">
                          <w:drawing>
                            <wp:inline distT="0" distB="0" distL="0" distR="0">
                              <wp:extent cx="1650261" cy="1097580"/>
                              <wp:effectExtent l="19050" t="0" r="7089" b="0"/>
                              <wp:docPr id="57" name="Obraz 10" descr="http://s3.flog.pl/media/foto/1152040_mokra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log.pl/media/foto/1152040_mokradla.jpg"/>
                                      <pic:cNvPicPr>
                                        <a:picLocks noChangeAspect="1" noChangeArrowheads="1"/>
                                      </pic:cNvPicPr>
                                    </pic:nvPicPr>
                                    <pic:blipFill>
                                      <a:blip r:embed="rId5"/>
                                      <a:srcRect/>
                                      <a:stretch>
                                        <a:fillRect/>
                                      </a:stretch>
                                    </pic:blipFill>
                                    <pic:spPr bwMode="auto">
                                      <a:xfrm>
                                        <a:off x="0" y="0"/>
                                        <a:ext cx="1654544" cy="1100429"/>
                                      </a:xfrm>
                                      <a:prstGeom prst="rect">
                                        <a:avLst/>
                                      </a:prstGeom>
                                      <a:noFill/>
                                      <a:ln w="9525">
                                        <a:noFill/>
                                        <a:miter lim="800000"/>
                                        <a:headEnd/>
                                        <a:tailEnd/>
                                      </a:ln>
                                    </pic:spPr>
                                  </pic:pic>
                                </a:graphicData>
                              </a:graphic>
                            </wp:inline>
                          </w:drawing>
                        </w:r>
                      </w:p>
                      <w:p w:rsidR="00A02B4E" w:rsidRDefault="00A02B4E" w:rsidP="00A02B4E">
                        <w:pPr>
                          <w:jc w:val="center"/>
                        </w:pPr>
                        <w:r>
                          <w:t>KUPONIK SZCZĘŚCIA</w:t>
                        </w:r>
                      </w:p>
                      <w:p w:rsidR="00A02B4E" w:rsidRDefault="00A02B4E" w:rsidP="00A02B4E">
                        <w:pPr>
                          <w:spacing w:after="0"/>
                          <w:jc w:val="center"/>
                        </w:pPr>
                        <w:r>
                          <w:t xml:space="preserve">EKOLOGIA- </w:t>
                        </w:r>
                        <w:r>
                          <w:br/>
                          <w:t>RATUJ Z NAMI ZIEMIĘ</w:t>
                        </w:r>
                      </w:p>
                      <w:p w:rsidR="00A02B4E" w:rsidRPr="00F17ECA" w:rsidRDefault="00A02B4E" w:rsidP="00A02B4E">
                        <w:pPr>
                          <w:spacing w:after="0"/>
                          <w:jc w:val="center"/>
                          <w:rPr>
                            <w:b/>
                          </w:rPr>
                        </w:pPr>
                        <w:r w:rsidRPr="00F17ECA">
                          <w:rPr>
                            <w:b/>
                          </w:rPr>
                          <w:t>STYCZEŃ/LUTY 2016</w:t>
                        </w:r>
                      </w:p>
                    </w:txbxContent>
                  </v:textbox>
                </v:shape>
              </w:pict>
            </w:r>
            <w:r w:rsidR="00AE714D">
              <w:rPr>
                <w:noProof/>
                <w:lang w:eastAsia="pl-PL"/>
              </w:rPr>
              <w:pict>
                <v:shape id="_x0000_s1037" type="#_x0000_t202" style="position:absolute;margin-left:9.2pt;margin-top:7.8pt;width:357.5pt;height:242.8pt;z-index:251673600" strokecolor="white [3212]">
                  <v:textbox>
                    <w:txbxContent>
                      <w:tbl>
                        <w:tblPr>
                          <w:tblStyle w:val="Tabela-Siat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651"/>
                          <w:gridCol w:w="642"/>
                          <w:gridCol w:w="644"/>
                          <w:gridCol w:w="644"/>
                          <w:gridCol w:w="642"/>
                          <w:gridCol w:w="643"/>
                          <w:gridCol w:w="644"/>
                          <w:gridCol w:w="651"/>
                          <w:gridCol w:w="644"/>
                          <w:gridCol w:w="629"/>
                        </w:tblGrid>
                        <w:tr w:rsidR="00951E22" w:rsidTr="00951E22">
                          <w:trPr>
                            <w:jc w:val="center"/>
                          </w:trPr>
                          <w:tc>
                            <w:tcPr>
                              <w:tcW w:w="629" w:type="dxa"/>
                              <w:vAlign w:val="center"/>
                            </w:tcPr>
                            <w:p w:rsidR="00951E22" w:rsidRDefault="00951E22" w:rsidP="00951E22">
                              <w:pPr>
                                <w:jc w:val="center"/>
                              </w:pPr>
                              <w:r>
                                <w:t>S</w:t>
                              </w:r>
                            </w:p>
                          </w:tc>
                          <w:tc>
                            <w:tcPr>
                              <w:tcW w:w="652" w:type="dxa"/>
                              <w:vAlign w:val="center"/>
                            </w:tcPr>
                            <w:p w:rsidR="00951E22" w:rsidRDefault="00951E22" w:rsidP="00951E22">
                              <w:pPr>
                                <w:jc w:val="center"/>
                              </w:pPr>
                              <w:r>
                                <w:t>E</w:t>
                              </w:r>
                            </w:p>
                          </w:tc>
                          <w:tc>
                            <w:tcPr>
                              <w:tcW w:w="644" w:type="dxa"/>
                              <w:vAlign w:val="center"/>
                            </w:tcPr>
                            <w:p w:rsidR="00951E22" w:rsidRDefault="00951E22" w:rsidP="00951E22">
                              <w:pPr>
                                <w:jc w:val="center"/>
                              </w:pPr>
                              <w:r>
                                <w:t>R</w:t>
                              </w:r>
                            </w:p>
                          </w:tc>
                          <w:tc>
                            <w:tcPr>
                              <w:tcW w:w="646" w:type="dxa"/>
                              <w:vAlign w:val="center"/>
                            </w:tcPr>
                            <w:p w:rsidR="00951E22" w:rsidRDefault="00951E22" w:rsidP="00951E22">
                              <w:pPr>
                                <w:jc w:val="center"/>
                              </w:pPr>
                              <w:r>
                                <w:t>G</w:t>
                              </w:r>
                            </w:p>
                          </w:tc>
                          <w:tc>
                            <w:tcPr>
                              <w:tcW w:w="645" w:type="dxa"/>
                              <w:vAlign w:val="center"/>
                            </w:tcPr>
                            <w:p w:rsidR="00951E22" w:rsidRDefault="00951E22" w:rsidP="00951E22">
                              <w:pPr>
                                <w:jc w:val="center"/>
                              </w:pPr>
                              <w:r>
                                <w:t>H</w:t>
                              </w:r>
                            </w:p>
                          </w:tc>
                          <w:tc>
                            <w:tcPr>
                              <w:tcW w:w="644" w:type="dxa"/>
                              <w:vAlign w:val="center"/>
                            </w:tcPr>
                            <w:p w:rsidR="00951E22" w:rsidRDefault="00951E22" w:rsidP="00951E22">
                              <w:pPr>
                                <w:jc w:val="center"/>
                              </w:pPr>
                              <w:r>
                                <w:t>J</w:t>
                              </w:r>
                            </w:p>
                          </w:tc>
                          <w:tc>
                            <w:tcPr>
                              <w:tcW w:w="645" w:type="dxa"/>
                              <w:vAlign w:val="center"/>
                            </w:tcPr>
                            <w:p w:rsidR="00951E22" w:rsidRDefault="00951E22" w:rsidP="00951E22">
                              <w:pPr>
                                <w:jc w:val="center"/>
                              </w:pPr>
                              <w:r>
                                <w:t>K</w:t>
                              </w:r>
                            </w:p>
                          </w:tc>
                          <w:tc>
                            <w:tcPr>
                              <w:tcW w:w="646" w:type="dxa"/>
                              <w:vAlign w:val="center"/>
                            </w:tcPr>
                            <w:p w:rsidR="00951E22" w:rsidRDefault="00951E22" w:rsidP="00951E22">
                              <w:pPr>
                                <w:jc w:val="center"/>
                              </w:pPr>
                              <w:r>
                                <w:t>L</w:t>
                              </w:r>
                            </w:p>
                          </w:tc>
                          <w:tc>
                            <w:tcPr>
                              <w:tcW w:w="652" w:type="dxa"/>
                              <w:vAlign w:val="center"/>
                            </w:tcPr>
                            <w:p w:rsidR="00951E22" w:rsidRDefault="00951E22" w:rsidP="00951E22">
                              <w:pPr>
                                <w:jc w:val="center"/>
                              </w:pPr>
                              <w:r>
                                <w:t>G</w:t>
                              </w:r>
                            </w:p>
                          </w:tc>
                          <w:tc>
                            <w:tcPr>
                              <w:tcW w:w="645" w:type="dxa"/>
                              <w:vAlign w:val="center"/>
                            </w:tcPr>
                            <w:p w:rsidR="00951E22" w:rsidRDefault="00951E22" w:rsidP="00951E22">
                              <w:pPr>
                                <w:jc w:val="center"/>
                              </w:pPr>
                              <w:r>
                                <w:t>D</w:t>
                              </w:r>
                            </w:p>
                          </w:tc>
                          <w:tc>
                            <w:tcPr>
                              <w:tcW w:w="630" w:type="dxa"/>
                              <w:vAlign w:val="center"/>
                            </w:tcPr>
                            <w:p w:rsidR="00951E22" w:rsidRDefault="00951E22" w:rsidP="00951E22">
                              <w:pPr>
                                <w:jc w:val="center"/>
                              </w:pPr>
                              <w:r>
                                <w:t>F</w:t>
                              </w:r>
                            </w:p>
                          </w:tc>
                        </w:tr>
                        <w:tr w:rsidR="00951E22" w:rsidTr="00951E22">
                          <w:trPr>
                            <w:jc w:val="center"/>
                          </w:trPr>
                          <w:tc>
                            <w:tcPr>
                              <w:tcW w:w="629" w:type="dxa"/>
                              <w:vAlign w:val="center"/>
                            </w:tcPr>
                            <w:p w:rsidR="00951E22" w:rsidRDefault="00951E22" w:rsidP="00951E22">
                              <w:pPr>
                                <w:jc w:val="center"/>
                              </w:pPr>
                              <w:r>
                                <w:t>R</w:t>
                              </w:r>
                            </w:p>
                          </w:tc>
                          <w:tc>
                            <w:tcPr>
                              <w:tcW w:w="652" w:type="dxa"/>
                              <w:vAlign w:val="center"/>
                            </w:tcPr>
                            <w:p w:rsidR="00951E22" w:rsidRDefault="00951E22" w:rsidP="00951E22">
                              <w:pPr>
                                <w:jc w:val="center"/>
                              </w:pPr>
                              <w:r>
                                <w:t>K</w:t>
                              </w:r>
                            </w:p>
                          </w:tc>
                          <w:tc>
                            <w:tcPr>
                              <w:tcW w:w="644" w:type="dxa"/>
                              <w:vAlign w:val="center"/>
                            </w:tcPr>
                            <w:p w:rsidR="00951E22" w:rsidRDefault="00951E22" w:rsidP="00951E22">
                              <w:pPr>
                                <w:jc w:val="center"/>
                              </w:pPr>
                              <w:r>
                                <w:t>A</w:t>
                              </w:r>
                            </w:p>
                          </w:tc>
                          <w:tc>
                            <w:tcPr>
                              <w:tcW w:w="646" w:type="dxa"/>
                              <w:vAlign w:val="center"/>
                            </w:tcPr>
                            <w:p w:rsidR="00951E22" w:rsidRDefault="00951E22" w:rsidP="00951E22">
                              <w:pPr>
                                <w:jc w:val="center"/>
                              </w:pPr>
                              <w:r>
                                <w:t>N</w:t>
                              </w:r>
                            </w:p>
                          </w:tc>
                          <w:tc>
                            <w:tcPr>
                              <w:tcW w:w="645" w:type="dxa"/>
                              <w:vAlign w:val="center"/>
                            </w:tcPr>
                            <w:p w:rsidR="00951E22" w:rsidRDefault="00951E22" w:rsidP="00951E22">
                              <w:pPr>
                                <w:jc w:val="center"/>
                              </w:pPr>
                              <w:r>
                                <w:t>I</w:t>
                              </w:r>
                            </w:p>
                          </w:tc>
                          <w:tc>
                            <w:tcPr>
                              <w:tcW w:w="644" w:type="dxa"/>
                              <w:vAlign w:val="center"/>
                            </w:tcPr>
                            <w:p w:rsidR="00951E22" w:rsidRDefault="00951E22" w:rsidP="00951E22">
                              <w:pPr>
                                <w:jc w:val="center"/>
                              </w:pPr>
                              <w:r>
                                <w:t>A</w:t>
                              </w:r>
                            </w:p>
                          </w:tc>
                          <w:tc>
                            <w:tcPr>
                              <w:tcW w:w="645" w:type="dxa"/>
                              <w:vAlign w:val="center"/>
                            </w:tcPr>
                            <w:p w:rsidR="00951E22" w:rsidRDefault="00951E22" w:rsidP="00951E22">
                              <w:pPr>
                                <w:jc w:val="center"/>
                              </w:pPr>
                              <w:r>
                                <w:t>R</w:t>
                              </w:r>
                            </w:p>
                          </w:tc>
                          <w:tc>
                            <w:tcPr>
                              <w:tcW w:w="646" w:type="dxa"/>
                              <w:vAlign w:val="center"/>
                            </w:tcPr>
                            <w:p w:rsidR="00951E22" w:rsidRDefault="00951E22" w:rsidP="00951E22">
                              <w:pPr>
                                <w:jc w:val="center"/>
                              </w:pPr>
                              <w:r>
                                <w:t>U</w:t>
                              </w:r>
                            </w:p>
                          </w:tc>
                          <w:tc>
                            <w:tcPr>
                              <w:tcW w:w="652" w:type="dxa"/>
                              <w:vAlign w:val="center"/>
                            </w:tcPr>
                            <w:p w:rsidR="00951E22" w:rsidRDefault="00951E22" w:rsidP="00951E22">
                              <w:pPr>
                                <w:jc w:val="center"/>
                              </w:pPr>
                              <w:r>
                                <w:t>D</w:t>
                              </w:r>
                            </w:p>
                          </w:tc>
                          <w:tc>
                            <w:tcPr>
                              <w:tcW w:w="645" w:type="dxa"/>
                              <w:vAlign w:val="center"/>
                            </w:tcPr>
                            <w:p w:rsidR="00951E22" w:rsidRDefault="00951E22" w:rsidP="00951E22">
                              <w:pPr>
                                <w:jc w:val="center"/>
                              </w:pPr>
                              <w:r>
                                <w:t>A</w:t>
                              </w:r>
                            </w:p>
                          </w:tc>
                          <w:tc>
                            <w:tcPr>
                              <w:tcW w:w="630" w:type="dxa"/>
                              <w:vAlign w:val="center"/>
                            </w:tcPr>
                            <w:p w:rsidR="00951E22" w:rsidRDefault="00951E22" w:rsidP="00951E22">
                              <w:pPr>
                                <w:jc w:val="center"/>
                              </w:pPr>
                              <w:r>
                                <w:t>G</w:t>
                              </w:r>
                            </w:p>
                          </w:tc>
                        </w:tr>
                        <w:tr w:rsidR="00951E22" w:rsidTr="00951E22">
                          <w:trPr>
                            <w:jc w:val="center"/>
                          </w:trPr>
                          <w:tc>
                            <w:tcPr>
                              <w:tcW w:w="629" w:type="dxa"/>
                              <w:vAlign w:val="center"/>
                            </w:tcPr>
                            <w:p w:rsidR="00951E22" w:rsidRDefault="00951E22" w:rsidP="00951E22">
                              <w:pPr>
                                <w:jc w:val="center"/>
                              </w:pPr>
                              <w:r>
                                <w:t>B</w:t>
                              </w:r>
                            </w:p>
                          </w:tc>
                          <w:tc>
                            <w:tcPr>
                              <w:tcW w:w="652" w:type="dxa"/>
                              <w:vAlign w:val="center"/>
                            </w:tcPr>
                            <w:p w:rsidR="00951E22" w:rsidRDefault="00951E22" w:rsidP="00951E22">
                              <w:pPr>
                                <w:jc w:val="center"/>
                              </w:pPr>
                              <w:r>
                                <w:t>O</w:t>
                              </w:r>
                            </w:p>
                          </w:tc>
                          <w:tc>
                            <w:tcPr>
                              <w:tcW w:w="644" w:type="dxa"/>
                              <w:vAlign w:val="center"/>
                            </w:tcPr>
                            <w:p w:rsidR="00951E22" w:rsidRDefault="00951E22" w:rsidP="00951E22">
                              <w:pPr>
                                <w:jc w:val="center"/>
                              </w:pPr>
                              <w:r>
                                <w:t>R</w:t>
                              </w:r>
                            </w:p>
                          </w:tc>
                          <w:tc>
                            <w:tcPr>
                              <w:tcW w:w="646" w:type="dxa"/>
                              <w:vAlign w:val="center"/>
                            </w:tcPr>
                            <w:p w:rsidR="00951E22" w:rsidRDefault="00951E22" w:rsidP="00951E22">
                              <w:pPr>
                                <w:jc w:val="center"/>
                              </w:pPr>
                              <w:r>
                                <w:t>D</w:t>
                              </w:r>
                            </w:p>
                          </w:tc>
                          <w:tc>
                            <w:tcPr>
                              <w:tcW w:w="645" w:type="dxa"/>
                              <w:vAlign w:val="center"/>
                            </w:tcPr>
                            <w:p w:rsidR="00951E22" w:rsidRDefault="00951E22" w:rsidP="00951E22">
                              <w:pPr>
                                <w:jc w:val="center"/>
                              </w:pPr>
                              <w:r>
                                <w:t>F</w:t>
                              </w:r>
                            </w:p>
                          </w:tc>
                          <w:tc>
                            <w:tcPr>
                              <w:tcW w:w="644" w:type="dxa"/>
                              <w:vAlign w:val="center"/>
                            </w:tcPr>
                            <w:p w:rsidR="00951E22" w:rsidRDefault="00951E22" w:rsidP="00951E22">
                              <w:pPr>
                                <w:jc w:val="center"/>
                              </w:pPr>
                              <w:r>
                                <w:t>H</w:t>
                              </w:r>
                            </w:p>
                          </w:tc>
                          <w:tc>
                            <w:tcPr>
                              <w:tcW w:w="645" w:type="dxa"/>
                              <w:vAlign w:val="center"/>
                            </w:tcPr>
                            <w:p w:rsidR="00951E22" w:rsidRDefault="00951E22" w:rsidP="00951E22">
                              <w:pPr>
                                <w:jc w:val="center"/>
                              </w:pPr>
                              <w:r>
                                <w:t>J</w:t>
                              </w:r>
                            </w:p>
                          </w:tc>
                          <w:tc>
                            <w:tcPr>
                              <w:tcW w:w="646" w:type="dxa"/>
                              <w:vAlign w:val="center"/>
                            </w:tcPr>
                            <w:p w:rsidR="00951E22" w:rsidRDefault="00951E22" w:rsidP="00951E22">
                              <w:pPr>
                                <w:jc w:val="center"/>
                              </w:pPr>
                              <w:r>
                                <w:t>X</w:t>
                              </w:r>
                            </w:p>
                          </w:tc>
                          <w:tc>
                            <w:tcPr>
                              <w:tcW w:w="652" w:type="dxa"/>
                              <w:vAlign w:val="center"/>
                            </w:tcPr>
                            <w:p w:rsidR="00951E22" w:rsidRDefault="00951E22" w:rsidP="00951E22">
                              <w:pPr>
                                <w:jc w:val="center"/>
                              </w:pPr>
                              <w:r>
                                <w:t>D</w:t>
                              </w:r>
                            </w:p>
                          </w:tc>
                          <w:tc>
                            <w:tcPr>
                              <w:tcW w:w="645" w:type="dxa"/>
                              <w:vAlign w:val="center"/>
                            </w:tcPr>
                            <w:p w:rsidR="00951E22" w:rsidRDefault="00951E22" w:rsidP="00951E22">
                              <w:pPr>
                                <w:jc w:val="center"/>
                              </w:pPr>
                              <w:r>
                                <w:t>G</w:t>
                              </w:r>
                            </w:p>
                          </w:tc>
                          <w:tc>
                            <w:tcPr>
                              <w:tcW w:w="630" w:type="dxa"/>
                              <w:vAlign w:val="center"/>
                            </w:tcPr>
                            <w:p w:rsidR="00951E22" w:rsidRDefault="00951E22" w:rsidP="00951E22">
                              <w:pPr>
                                <w:jc w:val="center"/>
                              </w:pPr>
                              <w:r>
                                <w:t>W</w:t>
                              </w:r>
                            </w:p>
                          </w:tc>
                        </w:tr>
                        <w:tr w:rsidR="00951E22" w:rsidTr="00951E22">
                          <w:trPr>
                            <w:jc w:val="center"/>
                          </w:trPr>
                          <w:tc>
                            <w:tcPr>
                              <w:tcW w:w="629" w:type="dxa"/>
                              <w:vAlign w:val="center"/>
                            </w:tcPr>
                            <w:p w:rsidR="00951E22" w:rsidRDefault="00951E22" w:rsidP="00951E22">
                              <w:pPr>
                                <w:jc w:val="center"/>
                              </w:pPr>
                              <w:r>
                                <w:t>D</w:t>
                              </w:r>
                            </w:p>
                          </w:tc>
                          <w:tc>
                            <w:tcPr>
                              <w:tcW w:w="652" w:type="dxa"/>
                              <w:vAlign w:val="center"/>
                            </w:tcPr>
                            <w:p w:rsidR="00951E22" w:rsidRDefault="00951E22" w:rsidP="00951E22">
                              <w:pPr>
                                <w:jc w:val="center"/>
                              </w:pPr>
                              <w:r>
                                <w:t>R</w:t>
                              </w:r>
                            </w:p>
                          </w:tc>
                          <w:tc>
                            <w:tcPr>
                              <w:tcW w:w="644" w:type="dxa"/>
                              <w:vAlign w:val="center"/>
                            </w:tcPr>
                            <w:p w:rsidR="00951E22" w:rsidRDefault="00951E22" w:rsidP="00951E22">
                              <w:pPr>
                                <w:jc w:val="center"/>
                              </w:pPr>
                              <w:r>
                                <w:t>F</w:t>
                              </w:r>
                            </w:p>
                          </w:tc>
                          <w:tc>
                            <w:tcPr>
                              <w:tcW w:w="646" w:type="dxa"/>
                              <w:vAlign w:val="center"/>
                            </w:tcPr>
                            <w:p w:rsidR="00951E22" w:rsidRDefault="00951E22" w:rsidP="00951E22">
                              <w:pPr>
                                <w:jc w:val="center"/>
                              </w:pPr>
                              <w:r>
                                <w:t>Ź</w:t>
                              </w:r>
                            </w:p>
                          </w:tc>
                          <w:tc>
                            <w:tcPr>
                              <w:tcW w:w="645" w:type="dxa"/>
                              <w:vAlign w:val="center"/>
                            </w:tcPr>
                            <w:p w:rsidR="00951E22" w:rsidRDefault="00951E22" w:rsidP="00951E22">
                              <w:pPr>
                                <w:jc w:val="center"/>
                              </w:pPr>
                              <w:r>
                                <w:t>D</w:t>
                              </w:r>
                            </w:p>
                          </w:tc>
                          <w:tc>
                            <w:tcPr>
                              <w:tcW w:w="644" w:type="dxa"/>
                              <w:vAlign w:val="center"/>
                            </w:tcPr>
                            <w:p w:rsidR="00951E22" w:rsidRDefault="00951E22" w:rsidP="00951E22">
                              <w:pPr>
                                <w:jc w:val="center"/>
                              </w:pPr>
                              <w:r>
                                <w:t>Ę</w:t>
                              </w:r>
                            </w:p>
                          </w:tc>
                          <w:tc>
                            <w:tcPr>
                              <w:tcW w:w="645" w:type="dxa"/>
                              <w:vAlign w:val="center"/>
                            </w:tcPr>
                            <w:p w:rsidR="00951E22" w:rsidRDefault="00951E22" w:rsidP="00951E22">
                              <w:pPr>
                                <w:jc w:val="center"/>
                              </w:pPr>
                              <w:r>
                                <w:t>B</w:t>
                              </w:r>
                            </w:p>
                          </w:tc>
                          <w:tc>
                            <w:tcPr>
                              <w:tcW w:w="646" w:type="dxa"/>
                              <w:vAlign w:val="center"/>
                            </w:tcPr>
                            <w:p w:rsidR="00951E22" w:rsidRDefault="00951E22" w:rsidP="00951E22">
                              <w:pPr>
                                <w:jc w:val="center"/>
                              </w:pPr>
                              <w:r>
                                <w:t>A</w:t>
                              </w:r>
                            </w:p>
                          </w:tc>
                          <w:tc>
                            <w:tcPr>
                              <w:tcW w:w="652" w:type="dxa"/>
                              <w:vAlign w:val="center"/>
                            </w:tcPr>
                            <w:p w:rsidR="00951E22" w:rsidRDefault="00951E22" w:rsidP="00951E22">
                              <w:pPr>
                                <w:jc w:val="center"/>
                              </w:pPr>
                              <w:r>
                                <w:t>Ł</w:t>
                              </w:r>
                            </w:p>
                          </w:tc>
                          <w:tc>
                            <w:tcPr>
                              <w:tcW w:w="645" w:type="dxa"/>
                              <w:vAlign w:val="center"/>
                            </w:tcPr>
                            <w:p w:rsidR="00951E22" w:rsidRDefault="00951E22" w:rsidP="00951E22">
                              <w:pPr>
                                <w:jc w:val="center"/>
                              </w:pPr>
                              <w:r>
                                <w:t>H</w:t>
                              </w:r>
                            </w:p>
                          </w:tc>
                          <w:tc>
                            <w:tcPr>
                              <w:tcW w:w="630" w:type="dxa"/>
                              <w:vAlign w:val="center"/>
                            </w:tcPr>
                            <w:p w:rsidR="00951E22" w:rsidRDefault="00951E22" w:rsidP="00951E22">
                              <w:pPr>
                                <w:jc w:val="center"/>
                              </w:pPr>
                              <w:r>
                                <w:t>O</w:t>
                              </w:r>
                            </w:p>
                          </w:tc>
                        </w:tr>
                        <w:tr w:rsidR="00951E22" w:rsidTr="00951E22">
                          <w:trPr>
                            <w:jc w:val="center"/>
                          </w:trPr>
                          <w:tc>
                            <w:tcPr>
                              <w:tcW w:w="629" w:type="dxa"/>
                              <w:vAlign w:val="center"/>
                            </w:tcPr>
                            <w:p w:rsidR="00951E22" w:rsidRDefault="00951E22" w:rsidP="00951E22">
                              <w:pPr>
                                <w:jc w:val="center"/>
                              </w:pPr>
                              <w:r>
                                <w:t>B</w:t>
                              </w:r>
                            </w:p>
                          </w:tc>
                          <w:tc>
                            <w:tcPr>
                              <w:tcW w:w="652" w:type="dxa"/>
                              <w:vAlign w:val="center"/>
                            </w:tcPr>
                            <w:p w:rsidR="00951E22" w:rsidRDefault="00951E22" w:rsidP="00951E22">
                              <w:pPr>
                                <w:jc w:val="center"/>
                              </w:pPr>
                              <w:r>
                                <w:t>M</w:t>
                              </w:r>
                            </w:p>
                          </w:tc>
                          <w:tc>
                            <w:tcPr>
                              <w:tcW w:w="644" w:type="dxa"/>
                              <w:vAlign w:val="center"/>
                            </w:tcPr>
                            <w:p w:rsidR="00951E22" w:rsidRDefault="00951E22" w:rsidP="00951E22">
                              <w:pPr>
                                <w:jc w:val="center"/>
                              </w:pPr>
                              <w:r>
                                <w:t>C</w:t>
                              </w:r>
                            </w:p>
                          </w:tc>
                          <w:tc>
                            <w:tcPr>
                              <w:tcW w:w="646" w:type="dxa"/>
                              <w:vAlign w:val="center"/>
                            </w:tcPr>
                            <w:p w:rsidR="00951E22" w:rsidRDefault="00951E22" w:rsidP="00951E22">
                              <w:pPr>
                                <w:jc w:val="center"/>
                              </w:pPr>
                              <w:r>
                                <w:t>R</w:t>
                              </w:r>
                            </w:p>
                          </w:tc>
                          <w:tc>
                            <w:tcPr>
                              <w:tcW w:w="645" w:type="dxa"/>
                              <w:vAlign w:val="center"/>
                            </w:tcPr>
                            <w:p w:rsidR="00951E22" w:rsidRDefault="00951E22" w:rsidP="00951E22">
                              <w:pPr>
                                <w:jc w:val="center"/>
                              </w:pPr>
                              <w:r>
                                <w:t>T</w:t>
                              </w:r>
                            </w:p>
                          </w:tc>
                          <w:tc>
                            <w:tcPr>
                              <w:tcW w:w="644" w:type="dxa"/>
                              <w:vAlign w:val="center"/>
                            </w:tcPr>
                            <w:p w:rsidR="00951E22" w:rsidRDefault="00951E22" w:rsidP="00951E22">
                              <w:pPr>
                                <w:jc w:val="center"/>
                              </w:pPr>
                              <w:r>
                                <w:t>U</w:t>
                              </w:r>
                            </w:p>
                          </w:tc>
                          <w:tc>
                            <w:tcPr>
                              <w:tcW w:w="645" w:type="dxa"/>
                              <w:vAlign w:val="center"/>
                            </w:tcPr>
                            <w:p w:rsidR="00951E22" w:rsidRDefault="00951E22" w:rsidP="00951E22">
                              <w:pPr>
                                <w:jc w:val="center"/>
                              </w:pPr>
                              <w:r>
                                <w:t>I</w:t>
                              </w:r>
                            </w:p>
                          </w:tc>
                          <w:tc>
                            <w:tcPr>
                              <w:tcW w:w="646" w:type="dxa"/>
                              <w:vAlign w:val="center"/>
                            </w:tcPr>
                            <w:p w:rsidR="00951E22" w:rsidRDefault="00951E22" w:rsidP="00951E22">
                              <w:pPr>
                                <w:jc w:val="center"/>
                              </w:pPr>
                              <w:r>
                                <w:t>G</w:t>
                              </w:r>
                            </w:p>
                          </w:tc>
                          <w:tc>
                            <w:tcPr>
                              <w:tcW w:w="652" w:type="dxa"/>
                              <w:vAlign w:val="center"/>
                            </w:tcPr>
                            <w:p w:rsidR="00951E22" w:rsidRDefault="00951E22" w:rsidP="00951E22">
                              <w:pPr>
                                <w:jc w:val="center"/>
                              </w:pPr>
                              <w:r>
                                <w:t>B</w:t>
                              </w:r>
                            </w:p>
                          </w:tc>
                          <w:tc>
                            <w:tcPr>
                              <w:tcW w:w="645" w:type="dxa"/>
                              <w:vAlign w:val="center"/>
                            </w:tcPr>
                            <w:p w:rsidR="00951E22" w:rsidRDefault="00951E22" w:rsidP="00951E22">
                              <w:pPr>
                                <w:jc w:val="center"/>
                              </w:pPr>
                              <w:r>
                                <w:t>B</w:t>
                              </w:r>
                            </w:p>
                          </w:tc>
                          <w:tc>
                            <w:tcPr>
                              <w:tcW w:w="630" w:type="dxa"/>
                              <w:vAlign w:val="center"/>
                            </w:tcPr>
                            <w:p w:rsidR="00951E22" w:rsidRDefault="00951E22" w:rsidP="00951E22">
                              <w:pPr>
                                <w:jc w:val="center"/>
                              </w:pPr>
                              <w:r>
                                <w:t>D</w:t>
                              </w:r>
                            </w:p>
                          </w:tc>
                        </w:tr>
                        <w:tr w:rsidR="00951E22" w:rsidTr="00951E22">
                          <w:trPr>
                            <w:jc w:val="center"/>
                          </w:trPr>
                          <w:tc>
                            <w:tcPr>
                              <w:tcW w:w="629" w:type="dxa"/>
                              <w:vAlign w:val="center"/>
                            </w:tcPr>
                            <w:p w:rsidR="00951E22" w:rsidRDefault="00951E22" w:rsidP="00951E22">
                              <w:pPr>
                                <w:jc w:val="center"/>
                              </w:pPr>
                              <w:r>
                                <w:t>E</w:t>
                              </w:r>
                            </w:p>
                          </w:tc>
                          <w:tc>
                            <w:tcPr>
                              <w:tcW w:w="652" w:type="dxa"/>
                              <w:vAlign w:val="center"/>
                            </w:tcPr>
                            <w:p w:rsidR="00951E22" w:rsidRDefault="00951E22" w:rsidP="00951E22">
                              <w:pPr>
                                <w:jc w:val="center"/>
                              </w:pPr>
                              <w:r>
                                <w:t>O</w:t>
                              </w:r>
                            </w:p>
                          </w:tc>
                          <w:tc>
                            <w:tcPr>
                              <w:tcW w:w="644" w:type="dxa"/>
                              <w:vAlign w:val="center"/>
                            </w:tcPr>
                            <w:p w:rsidR="00951E22" w:rsidRDefault="00951E22" w:rsidP="00951E22">
                              <w:pPr>
                                <w:jc w:val="center"/>
                              </w:pPr>
                              <w:r>
                                <w:t>V</w:t>
                              </w:r>
                            </w:p>
                          </w:tc>
                          <w:tc>
                            <w:tcPr>
                              <w:tcW w:w="646" w:type="dxa"/>
                              <w:vAlign w:val="center"/>
                            </w:tcPr>
                            <w:p w:rsidR="00951E22" w:rsidRDefault="00951E22" w:rsidP="00951E22">
                              <w:pPr>
                                <w:jc w:val="center"/>
                              </w:pPr>
                              <w:r>
                                <w:t>A</w:t>
                              </w:r>
                            </w:p>
                          </w:tc>
                          <w:tc>
                            <w:tcPr>
                              <w:tcW w:w="645" w:type="dxa"/>
                              <w:vAlign w:val="center"/>
                            </w:tcPr>
                            <w:p w:rsidR="00951E22" w:rsidRDefault="00951E22" w:rsidP="00951E22">
                              <w:pPr>
                                <w:jc w:val="center"/>
                              </w:pPr>
                              <w:r>
                                <w:t>L</w:t>
                              </w:r>
                            </w:p>
                          </w:tc>
                          <w:tc>
                            <w:tcPr>
                              <w:tcW w:w="644" w:type="dxa"/>
                              <w:vAlign w:val="center"/>
                            </w:tcPr>
                            <w:p w:rsidR="00951E22" w:rsidRDefault="00951E22" w:rsidP="00951E22">
                              <w:pPr>
                                <w:jc w:val="center"/>
                              </w:pPr>
                              <w:r>
                                <w:t>F</w:t>
                              </w:r>
                            </w:p>
                          </w:tc>
                          <w:tc>
                            <w:tcPr>
                              <w:tcW w:w="645" w:type="dxa"/>
                              <w:vAlign w:val="center"/>
                            </w:tcPr>
                            <w:p w:rsidR="00951E22" w:rsidRDefault="00951E22" w:rsidP="00951E22">
                              <w:pPr>
                                <w:jc w:val="center"/>
                              </w:pPr>
                              <w:r>
                                <w:t>H</w:t>
                              </w:r>
                            </w:p>
                          </w:tc>
                          <w:tc>
                            <w:tcPr>
                              <w:tcW w:w="646" w:type="dxa"/>
                              <w:vAlign w:val="center"/>
                            </w:tcPr>
                            <w:p w:rsidR="00951E22" w:rsidRDefault="00951E22" w:rsidP="00951E22">
                              <w:pPr>
                                <w:jc w:val="center"/>
                              </w:pPr>
                              <w:r>
                                <w:t>F</w:t>
                              </w:r>
                            </w:p>
                          </w:tc>
                          <w:tc>
                            <w:tcPr>
                              <w:tcW w:w="652" w:type="dxa"/>
                              <w:vAlign w:val="center"/>
                            </w:tcPr>
                            <w:p w:rsidR="00951E22" w:rsidRDefault="00951E22" w:rsidP="00951E22">
                              <w:pPr>
                                <w:jc w:val="center"/>
                              </w:pPr>
                              <w:r>
                                <w:t>G</w:t>
                              </w:r>
                            </w:p>
                          </w:tc>
                          <w:tc>
                            <w:tcPr>
                              <w:tcW w:w="645" w:type="dxa"/>
                              <w:vAlign w:val="center"/>
                            </w:tcPr>
                            <w:p w:rsidR="00951E22" w:rsidRDefault="00951E22" w:rsidP="00951E22">
                              <w:pPr>
                                <w:jc w:val="center"/>
                              </w:pPr>
                              <w:r>
                                <w:t>F</w:t>
                              </w:r>
                            </w:p>
                          </w:tc>
                          <w:tc>
                            <w:tcPr>
                              <w:tcW w:w="630" w:type="dxa"/>
                              <w:vAlign w:val="center"/>
                            </w:tcPr>
                            <w:p w:rsidR="00951E22" w:rsidRDefault="00951E22" w:rsidP="00951E22">
                              <w:pPr>
                                <w:jc w:val="center"/>
                              </w:pPr>
                              <w:r>
                                <w:t>N</w:t>
                              </w:r>
                            </w:p>
                          </w:tc>
                        </w:tr>
                        <w:tr w:rsidR="00951E22" w:rsidTr="00951E22">
                          <w:trPr>
                            <w:jc w:val="center"/>
                          </w:trPr>
                          <w:tc>
                            <w:tcPr>
                              <w:tcW w:w="629" w:type="dxa"/>
                              <w:vAlign w:val="center"/>
                            </w:tcPr>
                            <w:p w:rsidR="00951E22" w:rsidRDefault="00951E22" w:rsidP="00951E22">
                              <w:pPr>
                                <w:jc w:val="center"/>
                              </w:pPr>
                              <w:r>
                                <w:t>K</w:t>
                              </w:r>
                            </w:p>
                          </w:tc>
                          <w:tc>
                            <w:tcPr>
                              <w:tcW w:w="652" w:type="dxa"/>
                              <w:vAlign w:val="center"/>
                            </w:tcPr>
                            <w:p w:rsidR="00951E22" w:rsidRDefault="00951E22" w:rsidP="00951E22">
                              <w:pPr>
                                <w:jc w:val="center"/>
                              </w:pPr>
                              <w:r>
                                <w:t>R</w:t>
                              </w:r>
                            </w:p>
                          </w:tc>
                          <w:tc>
                            <w:tcPr>
                              <w:tcW w:w="644" w:type="dxa"/>
                              <w:vAlign w:val="center"/>
                            </w:tcPr>
                            <w:p w:rsidR="00951E22" w:rsidRDefault="00951E22" w:rsidP="00951E22">
                              <w:pPr>
                                <w:jc w:val="center"/>
                              </w:pPr>
                              <w:r>
                                <w:t>X</w:t>
                              </w:r>
                            </w:p>
                          </w:tc>
                          <w:tc>
                            <w:tcPr>
                              <w:tcW w:w="646" w:type="dxa"/>
                              <w:vAlign w:val="center"/>
                            </w:tcPr>
                            <w:p w:rsidR="00951E22" w:rsidRDefault="00951E22" w:rsidP="00951E22">
                              <w:pPr>
                                <w:jc w:val="center"/>
                              </w:pPr>
                              <w:r>
                                <w:t>R</w:t>
                              </w:r>
                            </w:p>
                          </w:tc>
                          <w:tc>
                            <w:tcPr>
                              <w:tcW w:w="645" w:type="dxa"/>
                              <w:vAlign w:val="center"/>
                            </w:tcPr>
                            <w:p w:rsidR="00951E22" w:rsidRDefault="00951E22" w:rsidP="00951E22">
                              <w:pPr>
                                <w:jc w:val="center"/>
                              </w:pPr>
                              <w:r>
                                <w:t>S</w:t>
                              </w:r>
                            </w:p>
                          </w:tc>
                          <w:tc>
                            <w:tcPr>
                              <w:tcW w:w="644" w:type="dxa"/>
                              <w:vAlign w:val="center"/>
                            </w:tcPr>
                            <w:p w:rsidR="00951E22" w:rsidRDefault="00951E22" w:rsidP="00951E22">
                              <w:pPr>
                                <w:jc w:val="center"/>
                              </w:pPr>
                              <w:r>
                                <w:t>K</w:t>
                              </w:r>
                            </w:p>
                          </w:tc>
                          <w:tc>
                            <w:tcPr>
                              <w:tcW w:w="645" w:type="dxa"/>
                              <w:vAlign w:val="center"/>
                            </w:tcPr>
                            <w:p w:rsidR="00951E22" w:rsidRDefault="00951E22" w:rsidP="00951E22">
                              <w:pPr>
                                <w:jc w:val="center"/>
                              </w:pPr>
                              <w:r>
                                <w:t>B</w:t>
                              </w:r>
                            </w:p>
                          </w:tc>
                          <w:tc>
                            <w:tcPr>
                              <w:tcW w:w="646" w:type="dxa"/>
                              <w:vAlign w:val="center"/>
                            </w:tcPr>
                            <w:p w:rsidR="00951E22" w:rsidRDefault="00951E22" w:rsidP="00951E22">
                              <w:pPr>
                                <w:jc w:val="center"/>
                              </w:pPr>
                              <w:r>
                                <w:t>D</w:t>
                              </w:r>
                            </w:p>
                          </w:tc>
                          <w:tc>
                            <w:tcPr>
                              <w:tcW w:w="652" w:type="dxa"/>
                              <w:vAlign w:val="center"/>
                            </w:tcPr>
                            <w:p w:rsidR="00951E22" w:rsidRDefault="00951E22" w:rsidP="00951E22">
                              <w:pPr>
                                <w:jc w:val="center"/>
                              </w:pPr>
                              <w:r>
                                <w:t>H</w:t>
                              </w:r>
                            </w:p>
                          </w:tc>
                          <w:tc>
                            <w:tcPr>
                              <w:tcW w:w="645" w:type="dxa"/>
                              <w:vAlign w:val="center"/>
                            </w:tcPr>
                            <w:p w:rsidR="00951E22" w:rsidRDefault="00951E22" w:rsidP="00951E22">
                              <w:pPr>
                                <w:jc w:val="center"/>
                              </w:pPr>
                              <w:r>
                                <w:t>D</w:t>
                              </w:r>
                            </w:p>
                          </w:tc>
                          <w:tc>
                            <w:tcPr>
                              <w:tcW w:w="630" w:type="dxa"/>
                              <w:vAlign w:val="center"/>
                            </w:tcPr>
                            <w:p w:rsidR="00951E22" w:rsidRDefault="00951E22" w:rsidP="00951E22">
                              <w:pPr>
                                <w:jc w:val="center"/>
                              </w:pPr>
                              <w:r>
                                <w:t>I</w:t>
                              </w:r>
                            </w:p>
                          </w:tc>
                        </w:tr>
                        <w:tr w:rsidR="00951E22" w:rsidTr="00951E22">
                          <w:trPr>
                            <w:jc w:val="center"/>
                          </w:trPr>
                          <w:tc>
                            <w:tcPr>
                              <w:tcW w:w="629" w:type="dxa"/>
                              <w:vAlign w:val="center"/>
                            </w:tcPr>
                            <w:p w:rsidR="00951E22" w:rsidRDefault="00951E22" w:rsidP="00951E22">
                              <w:pPr>
                                <w:jc w:val="center"/>
                              </w:pPr>
                              <w:r>
                                <w:t>A</w:t>
                              </w:r>
                            </w:p>
                          </w:tc>
                          <w:tc>
                            <w:tcPr>
                              <w:tcW w:w="652" w:type="dxa"/>
                              <w:vAlign w:val="center"/>
                            </w:tcPr>
                            <w:p w:rsidR="00951E22" w:rsidRDefault="00951E22" w:rsidP="00951E22">
                              <w:pPr>
                                <w:jc w:val="center"/>
                              </w:pPr>
                              <w:r>
                                <w:t>A</w:t>
                              </w:r>
                            </w:p>
                          </w:tc>
                          <w:tc>
                            <w:tcPr>
                              <w:tcW w:w="644" w:type="dxa"/>
                              <w:vAlign w:val="center"/>
                            </w:tcPr>
                            <w:p w:rsidR="00951E22" w:rsidRDefault="00951E22" w:rsidP="00951E22">
                              <w:pPr>
                                <w:jc w:val="center"/>
                              </w:pPr>
                              <w:r>
                                <w:t>K</w:t>
                              </w:r>
                            </w:p>
                          </w:tc>
                          <w:tc>
                            <w:tcPr>
                              <w:tcW w:w="646" w:type="dxa"/>
                              <w:vAlign w:val="center"/>
                            </w:tcPr>
                            <w:p w:rsidR="00951E22" w:rsidRDefault="00951E22" w:rsidP="00951E22">
                              <w:pPr>
                                <w:jc w:val="center"/>
                              </w:pPr>
                              <w:r>
                                <w:t>G</w:t>
                              </w:r>
                            </w:p>
                          </w:tc>
                          <w:tc>
                            <w:tcPr>
                              <w:tcW w:w="645" w:type="dxa"/>
                              <w:vAlign w:val="center"/>
                            </w:tcPr>
                            <w:p w:rsidR="00951E22" w:rsidRDefault="00951E22" w:rsidP="00951E22">
                              <w:pPr>
                                <w:jc w:val="center"/>
                              </w:pPr>
                              <w:r>
                                <w:t>A</w:t>
                              </w:r>
                            </w:p>
                          </w:tc>
                          <w:tc>
                            <w:tcPr>
                              <w:tcW w:w="644" w:type="dxa"/>
                              <w:vAlign w:val="center"/>
                            </w:tcPr>
                            <w:p w:rsidR="00951E22" w:rsidRDefault="00951E22" w:rsidP="00951E22">
                              <w:pPr>
                                <w:jc w:val="center"/>
                              </w:pPr>
                              <w:r>
                                <w:t>H</w:t>
                              </w:r>
                            </w:p>
                          </w:tc>
                          <w:tc>
                            <w:tcPr>
                              <w:tcW w:w="645" w:type="dxa"/>
                              <w:vAlign w:val="center"/>
                            </w:tcPr>
                            <w:p w:rsidR="00951E22" w:rsidRDefault="00951E22" w:rsidP="00951E22">
                              <w:pPr>
                                <w:jc w:val="center"/>
                              </w:pPr>
                              <w:r>
                                <w:t>B</w:t>
                              </w:r>
                            </w:p>
                          </w:tc>
                          <w:tc>
                            <w:tcPr>
                              <w:tcW w:w="646" w:type="dxa"/>
                              <w:vAlign w:val="center"/>
                            </w:tcPr>
                            <w:p w:rsidR="00951E22" w:rsidRDefault="00951E22" w:rsidP="00951E22">
                              <w:pPr>
                                <w:jc w:val="center"/>
                              </w:pPr>
                              <w:r>
                                <w:t>S</w:t>
                              </w:r>
                            </w:p>
                          </w:tc>
                          <w:tc>
                            <w:tcPr>
                              <w:tcW w:w="652" w:type="dxa"/>
                              <w:vAlign w:val="center"/>
                            </w:tcPr>
                            <w:p w:rsidR="00951E22" w:rsidRDefault="00951E22" w:rsidP="00951E22">
                              <w:pPr>
                                <w:jc w:val="center"/>
                              </w:pPr>
                              <w:r>
                                <w:t>A</w:t>
                              </w:r>
                            </w:p>
                          </w:tc>
                          <w:tc>
                            <w:tcPr>
                              <w:tcW w:w="645" w:type="dxa"/>
                              <w:vAlign w:val="center"/>
                            </w:tcPr>
                            <w:p w:rsidR="00951E22" w:rsidRDefault="00951E22" w:rsidP="00951E22">
                              <w:pPr>
                                <w:jc w:val="center"/>
                              </w:pPr>
                              <w:r>
                                <w:t>W</w:t>
                              </w:r>
                            </w:p>
                          </w:tc>
                          <w:tc>
                            <w:tcPr>
                              <w:tcW w:w="630" w:type="dxa"/>
                              <w:vAlign w:val="center"/>
                            </w:tcPr>
                            <w:p w:rsidR="00951E22" w:rsidRDefault="00951E22" w:rsidP="00951E22">
                              <w:pPr>
                                <w:jc w:val="center"/>
                              </w:pPr>
                              <w:r>
                                <w:t>C</w:t>
                              </w:r>
                            </w:p>
                          </w:tc>
                        </w:tr>
                        <w:tr w:rsidR="00951E22" w:rsidTr="00951E22">
                          <w:trPr>
                            <w:jc w:val="center"/>
                          </w:trPr>
                          <w:tc>
                            <w:tcPr>
                              <w:tcW w:w="629" w:type="dxa"/>
                              <w:vAlign w:val="center"/>
                            </w:tcPr>
                            <w:p w:rsidR="00951E22" w:rsidRDefault="00951E22" w:rsidP="00951E22">
                              <w:pPr>
                                <w:jc w:val="center"/>
                              </w:pPr>
                              <w:r>
                                <w:t>S</w:t>
                              </w:r>
                            </w:p>
                          </w:tc>
                          <w:tc>
                            <w:tcPr>
                              <w:tcW w:w="652" w:type="dxa"/>
                              <w:vAlign w:val="center"/>
                            </w:tcPr>
                            <w:p w:rsidR="00951E22" w:rsidRDefault="00951E22" w:rsidP="00951E22">
                              <w:pPr>
                                <w:jc w:val="center"/>
                              </w:pPr>
                              <w:r>
                                <w:t>N</w:t>
                              </w:r>
                            </w:p>
                          </w:tc>
                          <w:tc>
                            <w:tcPr>
                              <w:tcW w:w="644" w:type="dxa"/>
                              <w:vAlign w:val="center"/>
                            </w:tcPr>
                            <w:p w:rsidR="00951E22" w:rsidRDefault="00951E22" w:rsidP="00951E22">
                              <w:pPr>
                                <w:jc w:val="center"/>
                              </w:pPr>
                              <w:r>
                                <w:t>E</w:t>
                              </w:r>
                            </w:p>
                          </w:tc>
                          <w:tc>
                            <w:tcPr>
                              <w:tcW w:w="646" w:type="dxa"/>
                              <w:vAlign w:val="center"/>
                            </w:tcPr>
                            <w:p w:rsidR="00951E22" w:rsidRDefault="00951E22" w:rsidP="00951E22">
                              <w:pPr>
                                <w:jc w:val="center"/>
                              </w:pPr>
                              <w:r>
                                <w:t>V</w:t>
                              </w:r>
                            </w:p>
                          </w:tc>
                          <w:tc>
                            <w:tcPr>
                              <w:tcW w:w="645" w:type="dxa"/>
                              <w:vAlign w:val="center"/>
                            </w:tcPr>
                            <w:p w:rsidR="00951E22" w:rsidRDefault="00951E22" w:rsidP="00951E22">
                              <w:pPr>
                                <w:jc w:val="center"/>
                              </w:pPr>
                              <w:r>
                                <w:t>K</w:t>
                              </w:r>
                            </w:p>
                          </w:tc>
                          <w:tc>
                            <w:tcPr>
                              <w:tcW w:w="644" w:type="dxa"/>
                              <w:vAlign w:val="center"/>
                            </w:tcPr>
                            <w:p w:rsidR="00951E22" w:rsidRDefault="00951E22" w:rsidP="00951E22">
                              <w:pPr>
                                <w:jc w:val="center"/>
                              </w:pPr>
                              <w:r>
                                <w:t>F</w:t>
                              </w:r>
                            </w:p>
                          </w:tc>
                          <w:tc>
                            <w:tcPr>
                              <w:tcW w:w="645" w:type="dxa"/>
                              <w:vAlign w:val="center"/>
                            </w:tcPr>
                            <w:p w:rsidR="00951E22" w:rsidRDefault="00951E22" w:rsidP="00951E22">
                              <w:pPr>
                                <w:jc w:val="center"/>
                              </w:pPr>
                              <w:r>
                                <w:t>F</w:t>
                              </w:r>
                            </w:p>
                          </w:tc>
                          <w:tc>
                            <w:tcPr>
                              <w:tcW w:w="646" w:type="dxa"/>
                              <w:vAlign w:val="center"/>
                            </w:tcPr>
                            <w:p w:rsidR="00951E22" w:rsidRDefault="00951E22" w:rsidP="00951E22">
                              <w:pPr>
                                <w:jc w:val="center"/>
                              </w:pPr>
                              <w:r>
                                <w:t>C</w:t>
                              </w:r>
                            </w:p>
                          </w:tc>
                          <w:tc>
                            <w:tcPr>
                              <w:tcW w:w="652" w:type="dxa"/>
                              <w:vAlign w:val="center"/>
                            </w:tcPr>
                            <w:p w:rsidR="00951E22" w:rsidRDefault="00951E22" w:rsidP="00951E22">
                              <w:pPr>
                                <w:jc w:val="center"/>
                              </w:pPr>
                              <w:r>
                                <w:t>K</w:t>
                              </w:r>
                            </w:p>
                          </w:tc>
                          <w:tc>
                            <w:tcPr>
                              <w:tcW w:w="645" w:type="dxa"/>
                              <w:vAlign w:val="center"/>
                            </w:tcPr>
                            <w:p w:rsidR="00951E22" w:rsidRDefault="00951E22" w:rsidP="00951E22">
                              <w:pPr>
                                <w:jc w:val="center"/>
                              </w:pPr>
                              <w:r>
                                <w:t>S</w:t>
                              </w:r>
                            </w:p>
                          </w:tc>
                          <w:tc>
                            <w:tcPr>
                              <w:tcW w:w="630" w:type="dxa"/>
                              <w:vAlign w:val="center"/>
                            </w:tcPr>
                            <w:p w:rsidR="00951E22" w:rsidRDefault="00951E22" w:rsidP="00951E22">
                              <w:pPr>
                                <w:jc w:val="center"/>
                              </w:pPr>
                              <w:r>
                                <w:t>Z</w:t>
                              </w:r>
                            </w:p>
                          </w:tc>
                        </w:tr>
                        <w:tr w:rsidR="00951E22" w:rsidTr="00951E22">
                          <w:trPr>
                            <w:jc w:val="center"/>
                          </w:trPr>
                          <w:tc>
                            <w:tcPr>
                              <w:tcW w:w="629" w:type="dxa"/>
                              <w:vAlign w:val="center"/>
                            </w:tcPr>
                            <w:p w:rsidR="00951E22" w:rsidRDefault="00951E22" w:rsidP="00951E22">
                              <w:pPr>
                                <w:jc w:val="center"/>
                              </w:pPr>
                              <w:r>
                                <w:t>F</w:t>
                              </w:r>
                            </w:p>
                          </w:tc>
                          <w:tc>
                            <w:tcPr>
                              <w:tcW w:w="652" w:type="dxa"/>
                              <w:vAlign w:val="center"/>
                            </w:tcPr>
                            <w:p w:rsidR="00951E22" w:rsidRDefault="00951E22" w:rsidP="00951E22">
                              <w:pPr>
                                <w:jc w:val="center"/>
                              </w:pPr>
                              <w:r>
                                <w:t>R</w:t>
                              </w:r>
                            </w:p>
                          </w:tc>
                          <w:tc>
                            <w:tcPr>
                              <w:tcW w:w="644" w:type="dxa"/>
                              <w:vAlign w:val="center"/>
                            </w:tcPr>
                            <w:p w:rsidR="00951E22" w:rsidRDefault="00951E22" w:rsidP="00951E22">
                              <w:pPr>
                                <w:jc w:val="center"/>
                              </w:pPr>
                              <w:r>
                                <w:t>Z</w:t>
                              </w:r>
                            </w:p>
                          </w:tc>
                          <w:tc>
                            <w:tcPr>
                              <w:tcW w:w="646" w:type="dxa"/>
                              <w:vAlign w:val="center"/>
                            </w:tcPr>
                            <w:p w:rsidR="00951E22" w:rsidRDefault="00951E22" w:rsidP="00951E22">
                              <w:pPr>
                                <w:jc w:val="center"/>
                              </w:pPr>
                              <w:r>
                                <w:t>F</w:t>
                              </w:r>
                            </w:p>
                          </w:tc>
                          <w:tc>
                            <w:tcPr>
                              <w:tcW w:w="645" w:type="dxa"/>
                              <w:vAlign w:val="center"/>
                            </w:tcPr>
                            <w:p w:rsidR="00951E22" w:rsidRDefault="00951E22" w:rsidP="00951E22">
                              <w:pPr>
                                <w:jc w:val="center"/>
                              </w:pPr>
                              <w:r>
                                <w:t>E</w:t>
                              </w:r>
                            </w:p>
                          </w:tc>
                          <w:tc>
                            <w:tcPr>
                              <w:tcW w:w="644" w:type="dxa"/>
                              <w:vAlign w:val="center"/>
                            </w:tcPr>
                            <w:p w:rsidR="00951E22" w:rsidRDefault="00951E22" w:rsidP="00951E22">
                              <w:pPr>
                                <w:jc w:val="center"/>
                              </w:pPr>
                              <w:r>
                                <w:t>S</w:t>
                              </w:r>
                            </w:p>
                          </w:tc>
                          <w:tc>
                            <w:tcPr>
                              <w:tcW w:w="645" w:type="dxa"/>
                              <w:vAlign w:val="center"/>
                            </w:tcPr>
                            <w:p w:rsidR="00951E22" w:rsidRDefault="00951E22" w:rsidP="00951E22">
                              <w:pPr>
                                <w:jc w:val="center"/>
                              </w:pPr>
                              <w:r>
                                <w:t>V</w:t>
                              </w:r>
                            </w:p>
                          </w:tc>
                          <w:tc>
                            <w:tcPr>
                              <w:tcW w:w="646" w:type="dxa"/>
                              <w:vAlign w:val="center"/>
                            </w:tcPr>
                            <w:p w:rsidR="00951E22" w:rsidRDefault="00951E22" w:rsidP="00951E22">
                              <w:pPr>
                                <w:jc w:val="center"/>
                              </w:pPr>
                              <w:r>
                                <w:t>V</w:t>
                              </w:r>
                            </w:p>
                          </w:tc>
                          <w:tc>
                            <w:tcPr>
                              <w:tcW w:w="652" w:type="dxa"/>
                              <w:vAlign w:val="center"/>
                            </w:tcPr>
                            <w:p w:rsidR="00951E22" w:rsidRDefault="00951E22" w:rsidP="00951E22">
                              <w:pPr>
                                <w:jc w:val="center"/>
                              </w:pPr>
                              <w:r>
                                <w:t>T</w:t>
                              </w:r>
                            </w:p>
                          </w:tc>
                          <w:tc>
                            <w:tcPr>
                              <w:tcW w:w="645" w:type="dxa"/>
                              <w:vAlign w:val="center"/>
                            </w:tcPr>
                            <w:p w:rsidR="00951E22" w:rsidRDefault="00951E22" w:rsidP="00951E22">
                              <w:pPr>
                                <w:jc w:val="center"/>
                              </w:pPr>
                              <w:r>
                                <w:t>F</w:t>
                              </w:r>
                            </w:p>
                          </w:tc>
                          <w:tc>
                            <w:tcPr>
                              <w:tcW w:w="630" w:type="dxa"/>
                              <w:vAlign w:val="center"/>
                            </w:tcPr>
                            <w:p w:rsidR="00951E22" w:rsidRDefault="00951E22" w:rsidP="00951E22">
                              <w:pPr>
                                <w:jc w:val="center"/>
                              </w:pPr>
                              <w:r>
                                <w:t>K</w:t>
                              </w:r>
                            </w:p>
                          </w:tc>
                        </w:tr>
                        <w:tr w:rsidR="00951E22" w:rsidTr="00951E22">
                          <w:trPr>
                            <w:jc w:val="center"/>
                          </w:trPr>
                          <w:tc>
                            <w:tcPr>
                              <w:tcW w:w="629" w:type="dxa"/>
                              <w:vAlign w:val="center"/>
                            </w:tcPr>
                            <w:p w:rsidR="00951E22" w:rsidRDefault="00951E22" w:rsidP="00951E22">
                              <w:pPr>
                                <w:jc w:val="center"/>
                              </w:pPr>
                              <w:r>
                                <w:t>V</w:t>
                              </w:r>
                            </w:p>
                          </w:tc>
                          <w:tc>
                            <w:tcPr>
                              <w:tcW w:w="652" w:type="dxa"/>
                              <w:vAlign w:val="center"/>
                            </w:tcPr>
                            <w:p w:rsidR="00951E22" w:rsidRDefault="00951E22" w:rsidP="00951E22">
                              <w:pPr>
                                <w:jc w:val="center"/>
                              </w:pPr>
                              <w:r>
                                <w:t>G</w:t>
                              </w:r>
                            </w:p>
                          </w:tc>
                          <w:tc>
                            <w:tcPr>
                              <w:tcW w:w="644" w:type="dxa"/>
                              <w:vAlign w:val="center"/>
                            </w:tcPr>
                            <w:p w:rsidR="00951E22" w:rsidRDefault="00951E22" w:rsidP="00951E22">
                              <w:pPr>
                                <w:jc w:val="center"/>
                              </w:pPr>
                              <w:r>
                                <w:t>C</w:t>
                              </w:r>
                            </w:p>
                          </w:tc>
                          <w:tc>
                            <w:tcPr>
                              <w:tcW w:w="646" w:type="dxa"/>
                              <w:vAlign w:val="center"/>
                            </w:tcPr>
                            <w:p w:rsidR="00951E22" w:rsidRDefault="00951E22" w:rsidP="00951E22">
                              <w:pPr>
                                <w:jc w:val="center"/>
                              </w:pPr>
                              <w:r>
                                <w:t>D</w:t>
                              </w:r>
                            </w:p>
                          </w:tc>
                          <w:tc>
                            <w:tcPr>
                              <w:tcW w:w="645" w:type="dxa"/>
                              <w:vAlign w:val="center"/>
                            </w:tcPr>
                            <w:p w:rsidR="00951E22" w:rsidRDefault="00951E22" w:rsidP="00951E22">
                              <w:pPr>
                                <w:jc w:val="center"/>
                              </w:pPr>
                              <w:r>
                                <w:t>B</w:t>
                              </w:r>
                            </w:p>
                          </w:tc>
                          <w:tc>
                            <w:tcPr>
                              <w:tcW w:w="644" w:type="dxa"/>
                              <w:vAlign w:val="center"/>
                            </w:tcPr>
                            <w:p w:rsidR="00951E22" w:rsidRDefault="00951E22" w:rsidP="00951E22">
                              <w:pPr>
                                <w:jc w:val="center"/>
                              </w:pPr>
                              <w:r>
                                <w:t>S</w:t>
                              </w:r>
                            </w:p>
                          </w:tc>
                          <w:tc>
                            <w:tcPr>
                              <w:tcW w:w="645" w:type="dxa"/>
                              <w:vAlign w:val="center"/>
                            </w:tcPr>
                            <w:p w:rsidR="00951E22" w:rsidRDefault="00951E22" w:rsidP="00951E22">
                              <w:pPr>
                                <w:jc w:val="center"/>
                              </w:pPr>
                              <w:r>
                                <w:t>D</w:t>
                              </w:r>
                            </w:p>
                          </w:tc>
                          <w:tc>
                            <w:tcPr>
                              <w:tcW w:w="646" w:type="dxa"/>
                              <w:vAlign w:val="center"/>
                            </w:tcPr>
                            <w:p w:rsidR="00951E22" w:rsidRDefault="00951E22" w:rsidP="00951E22">
                              <w:pPr>
                                <w:jc w:val="center"/>
                              </w:pPr>
                              <w:r>
                                <w:t>B</w:t>
                              </w:r>
                            </w:p>
                          </w:tc>
                          <w:tc>
                            <w:tcPr>
                              <w:tcW w:w="652" w:type="dxa"/>
                              <w:vAlign w:val="center"/>
                            </w:tcPr>
                            <w:p w:rsidR="00951E22" w:rsidRDefault="00951E22" w:rsidP="00951E22">
                              <w:pPr>
                                <w:jc w:val="center"/>
                              </w:pPr>
                              <w:r>
                                <w:t>A</w:t>
                              </w:r>
                            </w:p>
                          </w:tc>
                          <w:tc>
                            <w:tcPr>
                              <w:tcW w:w="645" w:type="dxa"/>
                              <w:vAlign w:val="center"/>
                            </w:tcPr>
                            <w:p w:rsidR="00951E22" w:rsidRDefault="00951E22" w:rsidP="00951E22">
                              <w:pPr>
                                <w:jc w:val="center"/>
                              </w:pPr>
                              <w:r>
                                <w:t>H</w:t>
                              </w:r>
                            </w:p>
                          </w:tc>
                          <w:tc>
                            <w:tcPr>
                              <w:tcW w:w="630" w:type="dxa"/>
                              <w:vAlign w:val="center"/>
                            </w:tcPr>
                            <w:p w:rsidR="00951E22" w:rsidRDefault="00951E22" w:rsidP="00951E22">
                              <w:pPr>
                                <w:jc w:val="center"/>
                              </w:pPr>
                              <w:r>
                                <w:t>A</w:t>
                              </w:r>
                            </w:p>
                          </w:tc>
                        </w:tr>
                        <w:tr w:rsidR="00951E22" w:rsidTr="00951E22">
                          <w:trPr>
                            <w:jc w:val="center"/>
                          </w:trPr>
                          <w:tc>
                            <w:tcPr>
                              <w:tcW w:w="629" w:type="dxa"/>
                              <w:vAlign w:val="center"/>
                            </w:tcPr>
                            <w:p w:rsidR="00951E22" w:rsidRDefault="00951E22" w:rsidP="00951E22">
                              <w:pPr>
                                <w:jc w:val="center"/>
                              </w:pPr>
                              <w:r>
                                <w:t>F</w:t>
                              </w:r>
                            </w:p>
                          </w:tc>
                          <w:tc>
                            <w:tcPr>
                              <w:tcW w:w="652" w:type="dxa"/>
                              <w:vAlign w:val="center"/>
                            </w:tcPr>
                            <w:p w:rsidR="00951E22" w:rsidRDefault="00951E22" w:rsidP="00951E22">
                              <w:pPr>
                                <w:jc w:val="center"/>
                              </w:pPr>
                              <w:r>
                                <w:t>B</w:t>
                              </w:r>
                            </w:p>
                          </w:tc>
                          <w:tc>
                            <w:tcPr>
                              <w:tcW w:w="644" w:type="dxa"/>
                              <w:vAlign w:val="center"/>
                            </w:tcPr>
                            <w:p w:rsidR="00951E22" w:rsidRDefault="00951E22" w:rsidP="00951E22">
                              <w:pPr>
                                <w:jc w:val="center"/>
                              </w:pPr>
                              <w:r>
                                <w:t>Ą</w:t>
                              </w:r>
                            </w:p>
                          </w:tc>
                          <w:tc>
                            <w:tcPr>
                              <w:tcW w:w="646" w:type="dxa"/>
                              <w:vAlign w:val="center"/>
                            </w:tcPr>
                            <w:p w:rsidR="00951E22" w:rsidRDefault="00951E22" w:rsidP="00951E22">
                              <w:pPr>
                                <w:jc w:val="center"/>
                              </w:pPr>
                              <w:r>
                                <w:t>D</w:t>
                              </w:r>
                            </w:p>
                          </w:tc>
                          <w:tc>
                            <w:tcPr>
                              <w:tcW w:w="645" w:type="dxa"/>
                              <w:vAlign w:val="center"/>
                            </w:tcPr>
                            <w:p w:rsidR="00951E22" w:rsidRDefault="00951E22" w:rsidP="00951E22">
                              <w:pPr>
                                <w:jc w:val="center"/>
                              </w:pPr>
                              <w:r>
                                <w:t>R</w:t>
                              </w:r>
                            </w:p>
                          </w:tc>
                          <w:tc>
                            <w:tcPr>
                              <w:tcW w:w="644" w:type="dxa"/>
                              <w:vAlign w:val="center"/>
                            </w:tcPr>
                            <w:p w:rsidR="00951E22" w:rsidRDefault="00951E22" w:rsidP="00951E22">
                              <w:pPr>
                                <w:jc w:val="center"/>
                              </w:pPr>
                              <w:r>
                                <w:t>A</w:t>
                              </w:r>
                            </w:p>
                          </w:tc>
                          <w:tc>
                            <w:tcPr>
                              <w:tcW w:w="645" w:type="dxa"/>
                              <w:vAlign w:val="center"/>
                            </w:tcPr>
                            <w:p w:rsidR="00951E22" w:rsidRDefault="00951E22" w:rsidP="00951E22">
                              <w:pPr>
                                <w:jc w:val="center"/>
                              </w:pPr>
                              <w:r>
                                <w:t>S</w:t>
                              </w:r>
                            </w:p>
                          </w:tc>
                          <w:tc>
                            <w:tcPr>
                              <w:tcW w:w="646" w:type="dxa"/>
                              <w:vAlign w:val="center"/>
                            </w:tcPr>
                            <w:p w:rsidR="00951E22" w:rsidRDefault="00951E22" w:rsidP="00951E22">
                              <w:pPr>
                                <w:jc w:val="center"/>
                              </w:pPr>
                              <w:r>
                                <w:t>G</w:t>
                              </w:r>
                            </w:p>
                          </w:tc>
                          <w:tc>
                            <w:tcPr>
                              <w:tcW w:w="652" w:type="dxa"/>
                              <w:vAlign w:val="center"/>
                            </w:tcPr>
                            <w:p w:rsidR="00951E22" w:rsidRDefault="00951E22" w:rsidP="00951E22">
                              <w:pPr>
                                <w:jc w:val="center"/>
                              </w:pPr>
                              <w:r>
                                <w:t>I</w:t>
                              </w:r>
                            </w:p>
                          </w:tc>
                          <w:tc>
                            <w:tcPr>
                              <w:tcW w:w="645" w:type="dxa"/>
                              <w:vAlign w:val="center"/>
                            </w:tcPr>
                            <w:p w:rsidR="00951E22" w:rsidRDefault="00951E22" w:rsidP="00951E22">
                              <w:pPr>
                                <w:jc w:val="center"/>
                              </w:pPr>
                              <w:r>
                                <w:t>Y</w:t>
                              </w:r>
                            </w:p>
                          </w:tc>
                          <w:tc>
                            <w:tcPr>
                              <w:tcW w:w="630" w:type="dxa"/>
                              <w:vAlign w:val="center"/>
                            </w:tcPr>
                            <w:p w:rsidR="00951E22" w:rsidRDefault="00951E22" w:rsidP="00951E22">
                              <w:pPr>
                                <w:jc w:val="center"/>
                              </w:pPr>
                              <w:r>
                                <w:t>K</w:t>
                              </w:r>
                            </w:p>
                          </w:tc>
                        </w:tr>
                        <w:tr w:rsidR="00951E22" w:rsidTr="00951E22">
                          <w:trPr>
                            <w:jc w:val="center"/>
                          </w:trPr>
                          <w:tc>
                            <w:tcPr>
                              <w:tcW w:w="629" w:type="dxa"/>
                              <w:vAlign w:val="center"/>
                            </w:tcPr>
                            <w:p w:rsidR="00951E22" w:rsidRDefault="00951E22" w:rsidP="00951E22">
                              <w:pPr>
                                <w:jc w:val="center"/>
                              </w:pPr>
                              <w:r>
                                <w:t>D</w:t>
                              </w:r>
                            </w:p>
                          </w:tc>
                          <w:tc>
                            <w:tcPr>
                              <w:tcW w:w="652" w:type="dxa"/>
                              <w:vAlign w:val="center"/>
                            </w:tcPr>
                            <w:p w:rsidR="00951E22" w:rsidRDefault="00951E22" w:rsidP="00951E22">
                              <w:pPr>
                                <w:jc w:val="center"/>
                              </w:pPr>
                              <w:r>
                                <w:t>J</w:t>
                              </w:r>
                            </w:p>
                          </w:tc>
                          <w:tc>
                            <w:tcPr>
                              <w:tcW w:w="644" w:type="dxa"/>
                              <w:vAlign w:val="center"/>
                            </w:tcPr>
                            <w:p w:rsidR="00951E22" w:rsidRDefault="00951E22" w:rsidP="00951E22">
                              <w:pPr>
                                <w:jc w:val="center"/>
                              </w:pPr>
                              <w:r>
                                <w:t>B</w:t>
                              </w:r>
                            </w:p>
                          </w:tc>
                          <w:tc>
                            <w:tcPr>
                              <w:tcW w:w="646" w:type="dxa"/>
                              <w:vAlign w:val="center"/>
                            </w:tcPr>
                            <w:p w:rsidR="00951E22" w:rsidRDefault="00951E22" w:rsidP="00951E22">
                              <w:pPr>
                                <w:jc w:val="center"/>
                              </w:pPr>
                              <w:r>
                                <w:t>V</w:t>
                              </w:r>
                            </w:p>
                          </w:tc>
                          <w:tc>
                            <w:tcPr>
                              <w:tcW w:w="645" w:type="dxa"/>
                              <w:vAlign w:val="center"/>
                            </w:tcPr>
                            <w:p w:rsidR="00951E22" w:rsidRDefault="00951E22" w:rsidP="00951E22">
                              <w:pPr>
                                <w:jc w:val="center"/>
                              </w:pPr>
                              <w:r>
                                <w:t>H</w:t>
                              </w:r>
                            </w:p>
                          </w:tc>
                          <w:tc>
                            <w:tcPr>
                              <w:tcW w:w="644" w:type="dxa"/>
                              <w:vAlign w:val="center"/>
                            </w:tcPr>
                            <w:p w:rsidR="00951E22" w:rsidRDefault="00951E22" w:rsidP="00951E22">
                              <w:pPr>
                                <w:jc w:val="center"/>
                              </w:pPr>
                              <w:r>
                                <w:t>H</w:t>
                              </w:r>
                            </w:p>
                          </w:tc>
                          <w:tc>
                            <w:tcPr>
                              <w:tcW w:w="645" w:type="dxa"/>
                              <w:vAlign w:val="center"/>
                            </w:tcPr>
                            <w:p w:rsidR="00951E22" w:rsidRDefault="00951E22" w:rsidP="00951E22">
                              <w:pPr>
                                <w:jc w:val="center"/>
                              </w:pPr>
                              <w:r>
                                <w:t>G</w:t>
                              </w:r>
                            </w:p>
                          </w:tc>
                          <w:tc>
                            <w:tcPr>
                              <w:tcW w:w="646" w:type="dxa"/>
                              <w:vAlign w:val="center"/>
                            </w:tcPr>
                            <w:p w:rsidR="00951E22" w:rsidRDefault="00951E22" w:rsidP="00951E22">
                              <w:pPr>
                                <w:jc w:val="center"/>
                              </w:pPr>
                              <w:r>
                                <w:t>T</w:t>
                              </w:r>
                            </w:p>
                          </w:tc>
                          <w:tc>
                            <w:tcPr>
                              <w:tcW w:w="652" w:type="dxa"/>
                              <w:vAlign w:val="center"/>
                            </w:tcPr>
                            <w:p w:rsidR="00951E22" w:rsidRDefault="00951E22" w:rsidP="00951E22">
                              <w:pPr>
                                <w:jc w:val="center"/>
                              </w:pPr>
                              <w:r>
                                <w:t>M</w:t>
                              </w:r>
                            </w:p>
                          </w:tc>
                          <w:tc>
                            <w:tcPr>
                              <w:tcW w:w="645" w:type="dxa"/>
                              <w:vAlign w:val="center"/>
                            </w:tcPr>
                            <w:p w:rsidR="00951E22" w:rsidRDefault="00951E22" w:rsidP="00951E22">
                              <w:pPr>
                                <w:jc w:val="center"/>
                              </w:pPr>
                              <w:r>
                                <w:t>G</w:t>
                              </w:r>
                            </w:p>
                          </w:tc>
                          <w:tc>
                            <w:tcPr>
                              <w:tcW w:w="630" w:type="dxa"/>
                              <w:vAlign w:val="center"/>
                            </w:tcPr>
                            <w:p w:rsidR="00951E22" w:rsidRDefault="00951E22" w:rsidP="00951E22">
                              <w:pPr>
                                <w:jc w:val="center"/>
                              </w:pPr>
                              <w:r>
                                <w:t>H</w:t>
                              </w:r>
                            </w:p>
                          </w:tc>
                        </w:tr>
                        <w:tr w:rsidR="00951E22" w:rsidTr="00951E22">
                          <w:trPr>
                            <w:jc w:val="center"/>
                          </w:trPr>
                          <w:tc>
                            <w:tcPr>
                              <w:tcW w:w="629" w:type="dxa"/>
                              <w:vAlign w:val="center"/>
                            </w:tcPr>
                            <w:p w:rsidR="00951E22" w:rsidRDefault="00951E22" w:rsidP="00951E22">
                              <w:pPr>
                                <w:jc w:val="center"/>
                              </w:pPr>
                              <w:r>
                                <w:t>S</w:t>
                              </w:r>
                            </w:p>
                          </w:tc>
                          <w:tc>
                            <w:tcPr>
                              <w:tcW w:w="652" w:type="dxa"/>
                              <w:vAlign w:val="center"/>
                            </w:tcPr>
                            <w:p w:rsidR="00951E22" w:rsidRDefault="00951E22" w:rsidP="00951E22">
                              <w:pPr>
                                <w:jc w:val="center"/>
                              </w:pPr>
                              <w:r>
                                <w:t>N</w:t>
                              </w:r>
                            </w:p>
                          </w:tc>
                          <w:tc>
                            <w:tcPr>
                              <w:tcW w:w="644" w:type="dxa"/>
                              <w:vAlign w:val="center"/>
                            </w:tcPr>
                            <w:p w:rsidR="00951E22" w:rsidRDefault="00951E22" w:rsidP="00951E22">
                              <w:pPr>
                                <w:jc w:val="center"/>
                              </w:pPr>
                              <w:r>
                                <w:t>K</w:t>
                              </w:r>
                            </w:p>
                          </w:tc>
                          <w:tc>
                            <w:tcPr>
                              <w:tcW w:w="646" w:type="dxa"/>
                              <w:vAlign w:val="center"/>
                            </w:tcPr>
                            <w:p w:rsidR="00951E22" w:rsidRDefault="00951E22" w:rsidP="00951E22">
                              <w:pPr>
                                <w:jc w:val="center"/>
                              </w:pPr>
                              <w:r>
                                <w:t>O</w:t>
                              </w:r>
                            </w:p>
                          </w:tc>
                          <w:tc>
                            <w:tcPr>
                              <w:tcW w:w="645" w:type="dxa"/>
                              <w:vAlign w:val="center"/>
                            </w:tcPr>
                            <w:p w:rsidR="00951E22" w:rsidRDefault="00951E22" w:rsidP="00951E22">
                              <w:pPr>
                                <w:jc w:val="center"/>
                              </w:pPr>
                              <w:r>
                                <w:t>G</w:t>
                              </w:r>
                            </w:p>
                          </w:tc>
                          <w:tc>
                            <w:tcPr>
                              <w:tcW w:w="644" w:type="dxa"/>
                              <w:vAlign w:val="center"/>
                            </w:tcPr>
                            <w:p w:rsidR="00951E22" w:rsidRDefault="00951E22" w:rsidP="00951E22">
                              <w:pPr>
                                <w:jc w:val="center"/>
                              </w:pPr>
                              <w:r>
                                <w:t>J</w:t>
                              </w:r>
                            </w:p>
                          </w:tc>
                          <w:tc>
                            <w:tcPr>
                              <w:tcW w:w="645" w:type="dxa"/>
                              <w:vAlign w:val="center"/>
                            </w:tcPr>
                            <w:p w:rsidR="00951E22" w:rsidRDefault="00951E22" w:rsidP="00951E22">
                              <w:pPr>
                                <w:jc w:val="center"/>
                              </w:pPr>
                              <w:r>
                                <w:t>B</w:t>
                              </w:r>
                            </w:p>
                          </w:tc>
                          <w:tc>
                            <w:tcPr>
                              <w:tcW w:w="646" w:type="dxa"/>
                              <w:vAlign w:val="center"/>
                            </w:tcPr>
                            <w:p w:rsidR="00951E22" w:rsidRDefault="00951E22" w:rsidP="00951E22">
                              <w:pPr>
                                <w:jc w:val="center"/>
                              </w:pPr>
                              <w:r>
                                <w:t>R</w:t>
                              </w:r>
                            </w:p>
                          </w:tc>
                          <w:tc>
                            <w:tcPr>
                              <w:tcW w:w="652" w:type="dxa"/>
                              <w:vAlign w:val="center"/>
                            </w:tcPr>
                            <w:p w:rsidR="00951E22" w:rsidRDefault="00951E22" w:rsidP="00951E22">
                              <w:pPr>
                                <w:jc w:val="center"/>
                              </w:pPr>
                              <w:r>
                                <w:t>Ł</w:t>
                              </w:r>
                            </w:p>
                          </w:tc>
                          <w:tc>
                            <w:tcPr>
                              <w:tcW w:w="645" w:type="dxa"/>
                              <w:vAlign w:val="center"/>
                            </w:tcPr>
                            <w:p w:rsidR="00951E22" w:rsidRDefault="00951E22" w:rsidP="00951E22">
                              <w:pPr>
                                <w:jc w:val="center"/>
                              </w:pPr>
                              <w:r>
                                <w:t>D</w:t>
                              </w:r>
                            </w:p>
                          </w:tc>
                          <w:tc>
                            <w:tcPr>
                              <w:tcW w:w="630" w:type="dxa"/>
                              <w:vAlign w:val="center"/>
                            </w:tcPr>
                            <w:p w:rsidR="00951E22" w:rsidRDefault="00951E22" w:rsidP="00951E22">
                              <w:pPr>
                                <w:jc w:val="center"/>
                              </w:pPr>
                              <w:r>
                                <w:t>F</w:t>
                              </w:r>
                            </w:p>
                          </w:tc>
                        </w:tr>
                        <w:tr w:rsidR="00951E22" w:rsidTr="00951E22">
                          <w:trPr>
                            <w:jc w:val="center"/>
                          </w:trPr>
                          <w:tc>
                            <w:tcPr>
                              <w:tcW w:w="629" w:type="dxa"/>
                              <w:vAlign w:val="center"/>
                            </w:tcPr>
                            <w:p w:rsidR="00951E22" w:rsidRDefault="00951E22" w:rsidP="00951E22">
                              <w:pPr>
                                <w:jc w:val="center"/>
                              </w:pPr>
                              <w:r>
                                <w:t>S</w:t>
                              </w:r>
                            </w:p>
                          </w:tc>
                          <w:tc>
                            <w:tcPr>
                              <w:tcW w:w="652" w:type="dxa"/>
                              <w:vAlign w:val="center"/>
                            </w:tcPr>
                            <w:p w:rsidR="00951E22" w:rsidRDefault="00951E22" w:rsidP="00951E22">
                              <w:pPr>
                                <w:jc w:val="center"/>
                              </w:pPr>
                              <w:r>
                                <w:t>J</w:t>
                              </w:r>
                            </w:p>
                          </w:tc>
                          <w:tc>
                            <w:tcPr>
                              <w:tcW w:w="644" w:type="dxa"/>
                              <w:vAlign w:val="center"/>
                            </w:tcPr>
                            <w:p w:rsidR="00951E22" w:rsidRDefault="00951E22" w:rsidP="00951E22">
                              <w:pPr>
                                <w:jc w:val="center"/>
                              </w:pPr>
                              <w:r>
                                <w:t>U</w:t>
                              </w:r>
                            </w:p>
                          </w:tc>
                          <w:tc>
                            <w:tcPr>
                              <w:tcW w:w="646" w:type="dxa"/>
                              <w:vAlign w:val="center"/>
                            </w:tcPr>
                            <w:p w:rsidR="00951E22" w:rsidRDefault="00951E22" w:rsidP="00951E22">
                              <w:pPr>
                                <w:jc w:val="center"/>
                              </w:pPr>
                              <w:r>
                                <w:t>J</w:t>
                              </w:r>
                            </w:p>
                          </w:tc>
                          <w:tc>
                            <w:tcPr>
                              <w:tcW w:w="645" w:type="dxa"/>
                              <w:vAlign w:val="center"/>
                            </w:tcPr>
                            <w:p w:rsidR="00951E22" w:rsidRDefault="00951E22" w:rsidP="00951E22">
                              <w:pPr>
                                <w:jc w:val="center"/>
                              </w:pPr>
                              <w:r>
                                <w:t>G</w:t>
                              </w:r>
                            </w:p>
                          </w:tc>
                          <w:tc>
                            <w:tcPr>
                              <w:tcW w:w="644" w:type="dxa"/>
                              <w:vAlign w:val="center"/>
                            </w:tcPr>
                            <w:p w:rsidR="00951E22" w:rsidRDefault="00951E22" w:rsidP="00951E22">
                              <w:pPr>
                                <w:jc w:val="center"/>
                              </w:pPr>
                              <w:r>
                                <w:t>U</w:t>
                              </w:r>
                            </w:p>
                          </w:tc>
                          <w:tc>
                            <w:tcPr>
                              <w:tcW w:w="645" w:type="dxa"/>
                              <w:vAlign w:val="center"/>
                            </w:tcPr>
                            <w:p w:rsidR="00951E22" w:rsidRDefault="00951E22" w:rsidP="00951E22">
                              <w:pPr>
                                <w:jc w:val="center"/>
                              </w:pPr>
                              <w:r>
                                <w:t>F</w:t>
                              </w:r>
                            </w:p>
                          </w:tc>
                          <w:tc>
                            <w:tcPr>
                              <w:tcW w:w="646" w:type="dxa"/>
                              <w:vAlign w:val="center"/>
                            </w:tcPr>
                            <w:p w:rsidR="00951E22" w:rsidRDefault="00951E22" w:rsidP="00951E22">
                              <w:pPr>
                                <w:jc w:val="center"/>
                              </w:pPr>
                              <w:r>
                                <w:t>E</w:t>
                              </w:r>
                            </w:p>
                          </w:tc>
                          <w:tc>
                            <w:tcPr>
                              <w:tcW w:w="652" w:type="dxa"/>
                              <w:vAlign w:val="center"/>
                            </w:tcPr>
                            <w:p w:rsidR="00951E22" w:rsidRDefault="00951E22" w:rsidP="00951E22">
                              <w:pPr>
                                <w:jc w:val="center"/>
                              </w:pPr>
                              <w:r>
                                <w:t>E</w:t>
                              </w:r>
                            </w:p>
                          </w:tc>
                          <w:tc>
                            <w:tcPr>
                              <w:tcW w:w="645" w:type="dxa"/>
                              <w:vAlign w:val="center"/>
                            </w:tcPr>
                            <w:p w:rsidR="00951E22" w:rsidRDefault="00951E22" w:rsidP="00951E22">
                              <w:pPr>
                                <w:jc w:val="center"/>
                              </w:pPr>
                              <w:r>
                                <w:t>S</w:t>
                              </w:r>
                            </w:p>
                          </w:tc>
                          <w:tc>
                            <w:tcPr>
                              <w:tcW w:w="630" w:type="dxa"/>
                              <w:vAlign w:val="center"/>
                            </w:tcPr>
                            <w:p w:rsidR="00951E22" w:rsidRDefault="00951E22" w:rsidP="00951E22">
                              <w:pPr>
                                <w:jc w:val="center"/>
                              </w:pPr>
                              <w:r>
                                <w:t>D</w:t>
                              </w:r>
                            </w:p>
                          </w:tc>
                        </w:tr>
                        <w:tr w:rsidR="00951E22" w:rsidTr="00951E22">
                          <w:trPr>
                            <w:jc w:val="center"/>
                          </w:trPr>
                          <w:tc>
                            <w:tcPr>
                              <w:tcW w:w="629" w:type="dxa"/>
                              <w:vAlign w:val="center"/>
                            </w:tcPr>
                            <w:p w:rsidR="00951E22" w:rsidRDefault="00951E22" w:rsidP="00951E22">
                              <w:pPr>
                                <w:jc w:val="center"/>
                              </w:pPr>
                              <w:r>
                                <w:t>Ż</w:t>
                              </w:r>
                            </w:p>
                          </w:tc>
                          <w:tc>
                            <w:tcPr>
                              <w:tcW w:w="652" w:type="dxa"/>
                              <w:vAlign w:val="center"/>
                            </w:tcPr>
                            <w:p w:rsidR="00951E22" w:rsidRDefault="00951E22" w:rsidP="00951E22">
                              <w:pPr>
                                <w:jc w:val="center"/>
                              </w:pPr>
                              <w:r>
                                <w:t>U</w:t>
                              </w:r>
                            </w:p>
                          </w:tc>
                          <w:tc>
                            <w:tcPr>
                              <w:tcW w:w="644" w:type="dxa"/>
                              <w:vAlign w:val="center"/>
                            </w:tcPr>
                            <w:p w:rsidR="00951E22" w:rsidRDefault="00951E22" w:rsidP="00951E22">
                              <w:pPr>
                                <w:jc w:val="center"/>
                              </w:pPr>
                              <w:r>
                                <w:t>R</w:t>
                              </w:r>
                            </w:p>
                          </w:tc>
                          <w:tc>
                            <w:tcPr>
                              <w:tcW w:w="646" w:type="dxa"/>
                              <w:vAlign w:val="center"/>
                            </w:tcPr>
                            <w:p w:rsidR="00951E22" w:rsidRDefault="00951E22" w:rsidP="00951E22">
                              <w:pPr>
                                <w:jc w:val="center"/>
                              </w:pPr>
                              <w:r>
                                <w:t>A</w:t>
                              </w:r>
                            </w:p>
                          </w:tc>
                          <w:tc>
                            <w:tcPr>
                              <w:tcW w:w="645" w:type="dxa"/>
                              <w:vAlign w:val="center"/>
                            </w:tcPr>
                            <w:p w:rsidR="00951E22" w:rsidRDefault="00951E22" w:rsidP="00951E22">
                              <w:pPr>
                                <w:jc w:val="center"/>
                              </w:pPr>
                              <w:r>
                                <w:t>W</w:t>
                              </w:r>
                            </w:p>
                          </w:tc>
                          <w:tc>
                            <w:tcPr>
                              <w:tcW w:w="644" w:type="dxa"/>
                              <w:vAlign w:val="center"/>
                            </w:tcPr>
                            <w:p w:rsidR="00951E22" w:rsidRDefault="00951E22" w:rsidP="00951E22">
                              <w:pPr>
                                <w:jc w:val="center"/>
                              </w:pPr>
                              <w:r>
                                <w:t>Y</w:t>
                              </w:r>
                            </w:p>
                          </w:tc>
                          <w:tc>
                            <w:tcPr>
                              <w:tcW w:w="645" w:type="dxa"/>
                              <w:vAlign w:val="center"/>
                            </w:tcPr>
                            <w:p w:rsidR="00951E22" w:rsidRDefault="00951E22" w:rsidP="00951E22">
                              <w:pPr>
                                <w:jc w:val="center"/>
                              </w:pPr>
                              <w:r>
                                <w:t>S</w:t>
                              </w:r>
                            </w:p>
                          </w:tc>
                          <w:tc>
                            <w:tcPr>
                              <w:tcW w:w="646" w:type="dxa"/>
                              <w:vAlign w:val="center"/>
                            </w:tcPr>
                            <w:p w:rsidR="00951E22" w:rsidRDefault="00951E22" w:rsidP="00951E22">
                              <w:pPr>
                                <w:jc w:val="center"/>
                              </w:pPr>
                              <w:r>
                                <w:t>D</w:t>
                              </w:r>
                            </w:p>
                          </w:tc>
                          <w:tc>
                            <w:tcPr>
                              <w:tcW w:w="652" w:type="dxa"/>
                              <w:vAlign w:val="center"/>
                            </w:tcPr>
                            <w:p w:rsidR="00951E22" w:rsidRDefault="00951E22" w:rsidP="00951E22">
                              <w:pPr>
                                <w:jc w:val="center"/>
                              </w:pPr>
                              <w:r>
                                <w:t>H</w:t>
                              </w:r>
                            </w:p>
                          </w:tc>
                          <w:tc>
                            <w:tcPr>
                              <w:tcW w:w="645" w:type="dxa"/>
                              <w:vAlign w:val="center"/>
                            </w:tcPr>
                            <w:p w:rsidR="00951E22" w:rsidRDefault="00951E22" w:rsidP="00951E22">
                              <w:pPr>
                                <w:jc w:val="center"/>
                              </w:pPr>
                              <w:r>
                                <w:t>S</w:t>
                              </w:r>
                            </w:p>
                          </w:tc>
                          <w:tc>
                            <w:tcPr>
                              <w:tcW w:w="630" w:type="dxa"/>
                              <w:vAlign w:val="center"/>
                            </w:tcPr>
                            <w:p w:rsidR="00951E22" w:rsidRDefault="00951E22" w:rsidP="00951E22">
                              <w:pPr>
                                <w:jc w:val="center"/>
                              </w:pPr>
                              <w:r>
                                <w:t>S</w:t>
                              </w:r>
                            </w:p>
                          </w:tc>
                        </w:tr>
                      </w:tbl>
                      <w:p w:rsidR="00AE714D" w:rsidRDefault="00AE714D"/>
                    </w:txbxContent>
                  </v:textbox>
                </v:shape>
              </w:pict>
            </w:r>
          </w:p>
        </w:tc>
        <w:tc>
          <w:tcPr>
            <w:tcW w:w="318" w:type="dxa"/>
            <w:tcBorders>
              <w:right w:val="single" w:sz="4" w:space="0" w:color="auto"/>
            </w:tcBorders>
          </w:tcPr>
          <w:p w:rsidR="00A34E49" w:rsidRDefault="00A34E49" w:rsidP="005805F5">
            <w:pPr>
              <w:spacing w:after="200"/>
              <w:jc w:val="center"/>
              <w:rPr>
                <w:rFonts w:asciiTheme="majorHAnsi" w:eastAsia="Times New Roman" w:hAnsiTheme="majorHAnsi" w:cs="Times New Roman"/>
                <w:sz w:val="144"/>
              </w:rPr>
            </w:pPr>
          </w:p>
          <w:p w:rsidR="00A34E49" w:rsidRDefault="00A34E49" w:rsidP="005805F5">
            <w:pPr>
              <w:spacing w:after="200"/>
              <w:jc w:val="center"/>
              <w:rPr>
                <w:rFonts w:asciiTheme="majorHAnsi" w:eastAsia="Times New Roman" w:hAnsiTheme="majorHAnsi" w:cs="Times New Roman"/>
                <w:sz w:val="72"/>
              </w:rP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A34E49"/>
        </w:tc>
        <w:tc>
          <w:tcPr>
            <w:tcW w:w="7904" w:type="dxa"/>
            <w:tcBorders>
              <w:left w:val="single" w:sz="4" w:space="0" w:color="auto"/>
            </w:tcBorders>
          </w:tcPr>
          <w:p w:rsidR="00A34E49" w:rsidRPr="002822FC" w:rsidRDefault="00A34E49" w:rsidP="005805F5">
            <w:pPr>
              <w:spacing w:after="200"/>
              <w:jc w:val="center"/>
              <w:rPr>
                <w:rFonts w:asciiTheme="majorHAnsi" w:hAnsiTheme="majorHAnsi"/>
              </w:rPr>
            </w:pPr>
            <w:r w:rsidRPr="002822FC">
              <w:rPr>
                <w:rFonts w:asciiTheme="majorHAnsi" w:eastAsia="Times New Roman" w:hAnsiTheme="majorHAnsi" w:cs="Times New Roman"/>
                <w:sz w:val="144"/>
              </w:rPr>
              <w:t>Ekologia</w:t>
            </w:r>
          </w:p>
          <w:p w:rsidR="00A34E49" w:rsidRPr="002822FC" w:rsidRDefault="00A34E49" w:rsidP="005805F5">
            <w:pPr>
              <w:spacing w:after="200"/>
              <w:jc w:val="center"/>
              <w:rPr>
                <w:rFonts w:asciiTheme="majorHAnsi" w:hAnsiTheme="majorHAnsi"/>
              </w:rPr>
            </w:pPr>
            <w:r w:rsidRPr="002822FC">
              <w:rPr>
                <w:rFonts w:asciiTheme="majorHAnsi" w:eastAsia="Times New Roman" w:hAnsiTheme="majorHAnsi" w:cs="Times New Roman"/>
                <w:sz w:val="72"/>
              </w:rPr>
              <w:t>Ratuj z nami Ziemię!</w:t>
            </w:r>
          </w:p>
          <w:p w:rsidR="00A34E49" w:rsidRPr="002822FC" w:rsidRDefault="00A34E49" w:rsidP="005805F5">
            <w:pPr>
              <w:tabs>
                <w:tab w:val="left" w:pos="1097"/>
              </w:tabs>
              <w:jc w:val="center"/>
            </w:pPr>
          </w:p>
          <w:p w:rsidR="00A34E49" w:rsidRDefault="00A34E49" w:rsidP="005805F5">
            <w:pPr>
              <w:tabs>
                <w:tab w:val="left" w:pos="1097"/>
              </w:tabs>
              <w:jc w:val="center"/>
            </w:pPr>
            <w:r w:rsidRPr="002822FC">
              <w:t>GAZETKA EKOLOGICZNA ZIELONEGO PATROLU GIMNAZJUM NR 7 W KIELCEACH</w:t>
            </w: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r>
              <w:rPr>
                <w:noProof/>
                <w:lang w:eastAsia="pl-PL"/>
              </w:rPr>
              <w:pict>
                <v:shape id="_x0000_s1033" type="#_x0000_t202" style="position:absolute;left:0;text-align:left;margin-left:32.2pt;margin-top:12.6pt;width:334pt;height:208.65pt;z-index:251669504" strokecolor="white [3212]">
                  <v:textbox style="mso-next-textbox:#_x0000_s1033">
                    <w:txbxContent>
                      <w:p w:rsidR="00A34E49" w:rsidRDefault="00A34E49" w:rsidP="005805F5">
                        <w:pPr>
                          <w:jc w:val="center"/>
                        </w:pPr>
                        <w:r>
                          <w:rPr>
                            <w:noProof/>
                            <w:lang w:eastAsia="pl-PL"/>
                          </w:rPr>
                          <w:drawing>
                            <wp:inline distT="0" distB="0" distL="0" distR="0">
                              <wp:extent cx="4049395" cy="2693232"/>
                              <wp:effectExtent l="19050" t="0" r="8255" b="0"/>
                              <wp:docPr id="11" name="Obraz 10" descr="http://s3.flog.pl/media/foto/1152040_mokra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log.pl/media/foto/1152040_mokradla.jpg"/>
                                      <pic:cNvPicPr>
                                        <a:picLocks noChangeAspect="1" noChangeArrowheads="1"/>
                                      </pic:cNvPicPr>
                                    </pic:nvPicPr>
                                    <pic:blipFill>
                                      <a:blip r:embed="rId5"/>
                                      <a:srcRect/>
                                      <a:stretch>
                                        <a:fillRect/>
                                      </a:stretch>
                                    </pic:blipFill>
                                    <pic:spPr bwMode="auto">
                                      <a:xfrm>
                                        <a:off x="0" y="0"/>
                                        <a:ext cx="4049395" cy="2693232"/>
                                      </a:xfrm>
                                      <a:prstGeom prst="rect">
                                        <a:avLst/>
                                      </a:prstGeom>
                                      <a:noFill/>
                                      <a:ln w="9525">
                                        <a:noFill/>
                                        <a:miter lim="800000"/>
                                        <a:headEnd/>
                                        <a:tailEnd/>
                                      </a:ln>
                                    </pic:spPr>
                                  </pic:pic>
                                </a:graphicData>
                              </a:graphic>
                            </wp:inline>
                          </w:drawing>
                        </w:r>
                      </w:p>
                    </w:txbxContent>
                  </v:textbox>
                </v:shape>
              </w:pict>
            </w: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5805F5">
            <w:pPr>
              <w:tabs>
                <w:tab w:val="left" w:pos="1097"/>
              </w:tabs>
              <w:jc w:val="center"/>
            </w:pPr>
          </w:p>
          <w:p w:rsidR="00A34E49" w:rsidRDefault="00A34E49" w:rsidP="00A34E49">
            <w:pPr>
              <w:ind w:left="390"/>
            </w:pPr>
            <w:r>
              <w:rPr>
                <w:sz w:val="24"/>
              </w:rPr>
              <w:t xml:space="preserve">Styczeń/ luty </w:t>
            </w:r>
            <w:r w:rsidRPr="002822FC">
              <w:rPr>
                <w:sz w:val="24"/>
              </w:rPr>
              <w:t xml:space="preserve">2015r.                                                                        2zł   </w:t>
            </w:r>
          </w:p>
        </w:tc>
      </w:tr>
      <w:tr w:rsidR="00A02B4E" w:rsidTr="005805F5">
        <w:tc>
          <w:tcPr>
            <w:tcW w:w="7939" w:type="dxa"/>
          </w:tcPr>
          <w:p w:rsidR="005805F5" w:rsidRPr="002822FC" w:rsidRDefault="005805F5" w:rsidP="005805F5">
            <w:pPr>
              <w:widowControl w:val="0"/>
              <w:autoSpaceDE w:val="0"/>
              <w:autoSpaceDN w:val="0"/>
              <w:adjustRightInd w:val="0"/>
              <w:spacing w:after="200" w:line="276" w:lineRule="auto"/>
              <w:jc w:val="center"/>
              <w:rPr>
                <w:rFonts w:asciiTheme="majorHAnsi" w:hAnsiTheme="majorHAnsi"/>
                <w:b/>
                <w:bCs/>
                <w:i/>
                <w:iCs/>
                <w:u w:val="single"/>
              </w:rPr>
            </w:pPr>
            <w:r w:rsidRPr="002822FC">
              <w:rPr>
                <w:rFonts w:asciiTheme="majorHAnsi" w:hAnsiTheme="majorHAnsi"/>
                <w:b/>
                <w:bCs/>
                <w:i/>
                <w:iCs/>
                <w:u w:val="single"/>
              </w:rPr>
              <w:lastRenderedPageBreak/>
              <w:t>W tym numerze:</w:t>
            </w:r>
          </w:p>
          <w:p w:rsidR="005805F5" w:rsidRDefault="005805F5" w:rsidP="005805F5">
            <w:pPr>
              <w:spacing w:line="360" w:lineRule="auto"/>
              <w:rPr>
                <w:rFonts w:ascii="Arial" w:hAnsi="Arial" w:cs="Arial"/>
                <w:color w:val="333333"/>
                <w:shd w:val="clear" w:color="auto" w:fill="FFFFFF" w:themeFill="background1"/>
              </w:rPr>
            </w:pPr>
          </w:p>
          <w:p w:rsidR="005805F5" w:rsidRPr="00AE714D" w:rsidRDefault="005805F5" w:rsidP="005805F5">
            <w:pPr>
              <w:pStyle w:val="Akapitzlist"/>
              <w:numPr>
                <w:ilvl w:val="0"/>
                <w:numId w:val="2"/>
              </w:numPr>
              <w:spacing w:line="360" w:lineRule="auto"/>
              <w:rPr>
                <w:rFonts w:ascii="Arial" w:hAnsi="Arial" w:cs="Arial"/>
                <w:shd w:val="clear" w:color="auto" w:fill="F9F9F9"/>
              </w:rPr>
            </w:pPr>
            <w:r w:rsidRPr="00AE714D">
              <w:rPr>
                <w:rFonts w:ascii="Arial" w:hAnsi="Arial" w:cs="Arial"/>
                <w:shd w:val="clear" w:color="auto" w:fill="FFFFFF" w:themeFill="background1"/>
              </w:rPr>
              <w:t>Dzień Mokradeł</w:t>
            </w:r>
          </w:p>
          <w:p w:rsidR="00AE714D" w:rsidRPr="00AE714D" w:rsidRDefault="00AE714D" w:rsidP="005805F5">
            <w:pPr>
              <w:pStyle w:val="Akapitzlist"/>
              <w:numPr>
                <w:ilvl w:val="0"/>
                <w:numId w:val="2"/>
              </w:numPr>
              <w:spacing w:line="360" w:lineRule="auto"/>
              <w:rPr>
                <w:rFonts w:ascii="Arial" w:hAnsi="Arial" w:cs="Arial"/>
                <w:shd w:val="clear" w:color="auto" w:fill="F9F9F9"/>
              </w:rPr>
            </w:pPr>
            <w:r>
              <w:rPr>
                <w:rFonts w:ascii="Arial" w:hAnsi="Arial" w:cs="Arial"/>
                <w:shd w:val="clear" w:color="auto" w:fill="FFFFFF" w:themeFill="background1"/>
              </w:rPr>
              <w:t xml:space="preserve">Ptasia </w:t>
            </w:r>
            <w:proofErr w:type="spellStart"/>
            <w:r>
              <w:rPr>
                <w:rFonts w:ascii="Arial" w:hAnsi="Arial" w:cs="Arial"/>
                <w:shd w:val="clear" w:color="auto" w:fill="FFFFFF" w:themeFill="background1"/>
              </w:rPr>
              <w:t>wykreślanka</w:t>
            </w:r>
            <w:proofErr w:type="spellEnd"/>
          </w:p>
          <w:p w:rsidR="005805F5" w:rsidRPr="005805F5" w:rsidRDefault="005805F5" w:rsidP="00A34E49">
            <w:pPr>
              <w:pStyle w:val="Akapitzlist"/>
              <w:spacing w:line="360" w:lineRule="auto"/>
              <w:rPr>
                <w:rFonts w:ascii="Arial" w:hAnsi="Arial" w:cs="Arial"/>
                <w:color w:val="333333"/>
                <w:shd w:val="clear" w:color="auto" w:fill="F9F9F9"/>
              </w:rPr>
            </w:pPr>
          </w:p>
          <w:p w:rsidR="005805F5" w:rsidRPr="002822FC" w:rsidRDefault="005805F5" w:rsidP="005805F5">
            <w:pPr>
              <w:widowControl w:val="0"/>
              <w:autoSpaceDE w:val="0"/>
              <w:autoSpaceDN w:val="0"/>
              <w:adjustRightInd w:val="0"/>
              <w:spacing w:after="200" w:line="276" w:lineRule="auto"/>
              <w:jc w:val="center"/>
              <w:rPr>
                <w:rFonts w:asciiTheme="majorHAnsi" w:hAnsiTheme="majorHAnsi"/>
                <w:b/>
                <w:bCs/>
                <w:i/>
                <w:iCs/>
                <w:u w:val="single"/>
              </w:rPr>
            </w:pPr>
            <w:r w:rsidRPr="002822FC">
              <w:rPr>
                <w:rFonts w:asciiTheme="majorHAnsi" w:hAnsiTheme="majorHAnsi"/>
                <w:b/>
                <w:bCs/>
                <w:i/>
                <w:iCs/>
                <w:u w:val="single"/>
              </w:rPr>
              <w:t>WAŻNE INFORMACJE</w:t>
            </w:r>
          </w:p>
          <w:p w:rsidR="005805F5" w:rsidRPr="002822FC" w:rsidRDefault="005805F5" w:rsidP="005805F5">
            <w:pPr>
              <w:widowControl w:val="0"/>
              <w:autoSpaceDE w:val="0"/>
              <w:autoSpaceDN w:val="0"/>
              <w:adjustRightInd w:val="0"/>
              <w:spacing w:after="200" w:line="276" w:lineRule="auto"/>
              <w:jc w:val="center"/>
              <w:rPr>
                <w:rFonts w:asciiTheme="majorHAnsi" w:hAnsiTheme="majorHAnsi"/>
                <w:b/>
                <w:bCs/>
                <w:i/>
                <w:iCs/>
                <w:u w:val="single"/>
              </w:rPr>
            </w:pPr>
            <w:r w:rsidRPr="002822FC">
              <w:rPr>
                <w:rFonts w:asciiTheme="majorHAnsi" w:hAnsiTheme="majorHAnsi"/>
                <w:b/>
                <w:bCs/>
                <w:i/>
                <w:iCs/>
                <w:u w:val="single"/>
              </w:rPr>
              <w:t>Konkursy:</w:t>
            </w:r>
          </w:p>
          <w:p w:rsidR="005805F5" w:rsidRPr="002822FC" w:rsidRDefault="005805F5" w:rsidP="005805F5">
            <w:pPr>
              <w:widowControl w:val="0"/>
              <w:autoSpaceDE w:val="0"/>
              <w:autoSpaceDN w:val="0"/>
              <w:adjustRightInd w:val="0"/>
              <w:spacing w:line="276" w:lineRule="auto"/>
              <w:jc w:val="center"/>
              <w:rPr>
                <w:rFonts w:asciiTheme="majorHAnsi" w:hAnsiTheme="majorHAnsi" w:cs="Century Gothic"/>
                <w:b/>
                <w:bCs/>
              </w:rPr>
            </w:pPr>
            <w:r w:rsidRPr="002822FC">
              <w:rPr>
                <w:rFonts w:asciiTheme="majorHAnsi" w:hAnsiTheme="majorHAnsi" w:cs="Century Gothic"/>
                <w:b/>
                <w:bCs/>
              </w:rPr>
              <w:t xml:space="preserve">Zielony Patrol zaprasza wszystkich uczniów do udziału </w:t>
            </w:r>
            <w:r w:rsidRPr="002822FC">
              <w:rPr>
                <w:rFonts w:asciiTheme="majorHAnsi" w:hAnsiTheme="majorHAnsi" w:cs="Century Gothic"/>
                <w:b/>
                <w:bCs/>
              </w:rPr>
              <w:br/>
              <w:t>w konkursach wewnątrzszkolnych.</w:t>
            </w:r>
          </w:p>
          <w:p w:rsidR="005805F5" w:rsidRPr="002822FC" w:rsidRDefault="005805F5" w:rsidP="005805F5">
            <w:pPr>
              <w:widowControl w:val="0"/>
              <w:autoSpaceDE w:val="0"/>
              <w:autoSpaceDN w:val="0"/>
              <w:adjustRightInd w:val="0"/>
              <w:spacing w:line="276" w:lineRule="auto"/>
              <w:jc w:val="center"/>
              <w:rPr>
                <w:rFonts w:asciiTheme="majorHAnsi" w:hAnsiTheme="majorHAnsi" w:cs="Century Gothic"/>
                <w:b/>
                <w:bCs/>
              </w:rPr>
            </w:pPr>
          </w:p>
          <w:p w:rsidR="005805F5" w:rsidRPr="002822FC" w:rsidRDefault="005805F5" w:rsidP="005805F5">
            <w:pPr>
              <w:widowControl w:val="0"/>
              <w:autoSpaceDE w:val="0"/>
              <w:autoSpaceDN w:val="0"/>
              <w:adjustRightInd w:val="0"/>
              <w:spacing w:line="276" w:lineRule="auto"/>
              <w:jc w:val="center"/>
              <w:rPr>
                <w:rFonts w:asciiTheme="majorHAnsi" w:hAnsiTheme="majorHAnsi"/>
                <w:b/>
                <w:bCs/>
                <w:i/>
                <w:iCs/>
              </w:rPr>
            </w:pPr>
            <w:r w:rsidRPr="002822FC">
              <w:rPr>
                <w:rFonts w:asciiTheme="majorHAnsi" w:hAnsiTheme="majorHAnsi"/>
                <w:b/>
                <w:bCs/>
                <w:i/>
                <w:iCs/>
              </w:rPr>
              <w:t>W każdym konkursie zostaną nagrodzone najlepsze prace.</w:t>
            </w:r>
          </w:p>
          <w:p w:rsidR="005805F5" w:rsidRPr="002822FC" w:rsidRDefault="005805F5" w:rsidP="005805F5">
            <w:pPr>
              <w:widowControl w:val="0"/>
              <w:autoSpaceDE w:val="0"/>
              <w:autoSpaceDN w:val="0"/>
              <w:adjustRightInd w:val="0"/>
              <w:spacing w:line="276" w:lineRule="auto"/>
              <w:jc w:val="center"/>
              <w:rPr>
                <w:rFonts w:asciiTheme="majorHAnsi" w:hAnsiTheme="majorHAnsi"/>
                <w:b/>
                <w:bCs/>
                <w:i/>
                <w:iCs/>
              </w:rPr>
            </w:pPr>
          </w:p>
          <w:p w:rsidR="005805F5" w:rsidRPr="004E4C4D" w:rsidRDefault="005805F5" w:rsidP="005805F5">
            <w:pPr>
              <w:widowControl w:val="0"/>
              <w:autoSpaceDE w:val="0"/>
              <w:autoSpaceDN w:val="0"/>
              <w:adjustRightInd w:val="0"/>
              <w:spacing w:line="276" w:lineRule="auto"/>
              <w:jc w:val="center"/>
              <w:rPr>
                <w:rFonts w:asciiTheme="majorHAnsi" w:hAnsiTheme="majorHAnsi"/>
              </w:rPr>
            </w:pPr>
            <w:r w:rsidRPr="002822FC">
              <w:rPr>
                <w:rFonts w:asciiTheme="majorHAnsi" w:hAnsiTheme="majorHAnsi"/>
              </w:rPr>
              <w:t>DYPLOM I NAGRODĘ ZWYCIĘZCY OTRZYMAJĄ PODCZAS UROCZYSTEGO ZAKOŃCZENIA ROKU SZKOLNEGO</w:t>
            </w:r>
          </w:p>
          <w:p w:rsidR="005805F5" w:rsidRPr="00FE3787" w:rsidRDefault="005805F5" w:rsidP="005805F5">
            <w:pPr>
              <w:spacing w:line="360" w:lineRule="auto"/>
              <w:rPr>
                <w:rFonts w:ascii="Arial" w:hAnsi="Arial" w:cs="Arial"/>
                <w:color w:val="333333"/>
                <w:shd w:val="clear" w:color="auto" w:fill="F9F9F9"/>
              </w:rPr>
            </w:pPr>
          </w:p>
          <w:p w:rsidR="005805F5" w:rsidRPr="002822FC" w:rsidRDefault="005805F5" w:rsidP="005805F5">
            <w:pPr>
              <w:widowControl w:val="0"/>
              <w:autoSpaceDE w:val="0"/>
              <w:autoSpaceDN w:val="0"/>
              <w:adjustRightInd w:val="0"/>
              <w:spacing w:after="200" w:line="276" w:lineRule="auto"/>
              <w:jc w:val="center"/>
              <w:rPr>
                <w:rFonts w:asciiTheme="majorHAnsi" w:hAnsiTheme="majorHAnsi"/>
                <w:b/>
                <w:bCs/>
                <w:i/>
                <w:iCs/>
                <w:u w:val="single"/>
              </w:rPr>
            </w:pPr>
            <w:r w:rsidRPr="002822FC">
              <w:rPr>
                <w:rFonts w:asciiTheme="majorHAnsi" w:hAnsiTheme="majorHAnsi"/>
                <w:b/>
                <w:bCs/>
                <w:i/>
                <w:iCs/>
                <w:u w:val="single"/>
              </w:rPr>
              <w:t>Zbiórka surowców wtórnych</w:t>
            </w:r>
          </w:p>
          <w:p w:rsidR="005805F5" w:rsidRPr="008617BA" w:rsidRDefault="005805F5" w:rsidP="005805F5">
            <w:pPr>
              <w:widowControl w:val="0"/>
              <w:autoSpaceDE w:val="0"/>
              <w:autoSpaceDN w:val="0"/>
              <w:adjustRightInd w:val="0"/>
              <w:spacing w:after="200" w:line="360" w:lineRule="auto"/>
              <w:rPr>
                <w:rFonts w:ascii="Arial" w:hAnsi="Arial" w:cs="Arial"/>
              </w:rPr>
            </w:pPr>
            <w:r>
              <w:rPr>
                <w:rFonts w:ascii="Arial" w:hAnsi="Arial" w:cs="Arial"/>
                <w:noProof/>
                <w:lang w:eastAsia="pl-PL"/>
              </w:rPr>
              <w:pict>
                <v:shape id="_x0000_s1028" type="#_x0000_t202" style="position:absolute;margin-left:283.8pt;margin-top:110.95pt;width:97.25pt;height:67.65pt;z-index:251662336" strokecolor="white [3212]">
                  <v:textbox style="mso-next-textbox:#_x0000_s1028">
                    <w:txbxContent>
                      <w:p w:rsidR="005805F5" w:rsidRDefault="005805F5" w:rsidP="005805F5">
                        <w:r>
                          <w:rPr>
                            <w:noProof/>
                            <w:lang w:eastAsia="pl-PL"/>
                          </w:rPr>
                          <w:drawing>
                            <wp:inline distT="0" distB="0" distL="0" distR="0">
                              <wp:extent cx="1077686" cy="707252"/>
                              <wp:effectExtent l="19050" t="0" r="8164" b="0"/>
                              <wp:docPr id="2" name="Obraz 17" descr="C:\Users\Ania\AppData\Local\Microsoft\Windows\INetCache\IE\1WQ6DMZB\MUNDO_SUC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a\AppData\Local\Microsoft\Windows\INetCache\IE\1WQ6DMZB\MUNDO_SUCIO[1].jpg"/>
                                      <pic:cNvPicPr>
                                        <a:picLocks noChangeAspect="1" noChangeArrowheads="1"/>
                                      </pic:cNvPicPr>
                                    </pic:nvPicPr>
                                    <pic:blipFill>
                                      <a:blip r:embed="rId6"/>
                                      <a:srcRect/>
                                      <a:stretch>
                                        <a:fillRect/>
                                      </a:stretch>
                                    </pic:blipFill>
                                    <pic:spPr bwMode="auto">
                                      <a:xfrm>
                                        <a:off x="0" y="0"/>
                                        <a:ext cx="1081251" cy="709591"/>
                                      </a:xfrm>
                                      <a:prstGeom prst="rect">
                                        <a:avLst/>
                                      </a:prstGeom>
                                      <a:noFill/>
                                      <a:ln w="9525">
                                        <a:noFill/>
                                        <a:miter lim="800000"/>
                                        <a:headEnd/>
                                        <a:tailEnd/>
                                      </a:ln>
                                    </pic:spPr>
                                  </pic:pic>
                                </a:graphicData>
                              </a:graphic>
                            </wp:inline>
                          </w:drawing>
                        </w:r>
                      </w:p>
                    </w:txbxContent>
                  </v:textbox>
                </v:shape>
              </w:pict>
            </w:r>
            <w:r w:rsidRPr="008617BA">
              <w:rPr>
                <w:rFonts w:ascii="Arial" w:hAnsi="Arial" w:cs="Arial"/>
              </w:rPr>
              <w:t xml:space="preserve">Jak co roku, uczymy się dbać o nasze środowisko. W tym celu organizujemy całoroczną zbiórkę surowców wtórnych: baterii, puszek, makulatury. Zachęcamy wszystkich gimnazjalistów do włączenia się  </w:t>
            </w:r>
            <w:r>
              <w:rPr>
                <w:rFonts w:ascii="Arial" w:hAnsi="Arial" w:cs="Arial"/>
              </w:rPr>
              <w:br/>
            </w:r>
            <w:r w:rsidRPr="008617BA">
              <w:rPr>
                <w:rFonts w:ascii="Arial" w:hAnsi="Arial" w:cs="Arial"/>
              </w:rPr>
              <w:t xml:space="preserve">w akcję. </w:t>
            </w:r>
            <w:r w:rsidRPr="008617BA">
              <w:rPr>
                <w:rFonts w:ascii="Arial" w:hAnsi="Arial" w:cs="Arial"/>
              </w:rPr>
              <w:br/>
              <w:t>Uczniowie angażujący się w zbiórkę mogą otrzymać kuponiki szczęścia lub oceną za aktywność (jeden raz w semestrze).</w:t>
            </w:r>
          </w:p>
          <w:p w:rsidR="005805F5" w:rsidRPr="008617BA" w:rsidRDefault="005805F5" w:rsidP="005805F5">
            <w:pPr>
              <w:pStyle w:val="Akapitzlist"/>
              <w:widowControl w:val="0"/>
              <w:numPr>
                <w:ilvl w:val="0"/>
                <w:numId w:val="1"/>
              </w:numPr>
              <w:autoSpaceDE w:val="0"/>
              <w:autoSpaceDN w:val="0"/>
              <w:adjustRightInd w:val="0"/>
              <w:spacing w:line="360" w:lineRule="auto"/>
              <w:rPr>
                <w:rFonts w:ascii="Arial" w:hAnsi="Arial" w:cs="Arial"/>
              </w:rPr>
            </w:pPr>
            <w:r w:rsidRPr="008617BA">
              <w:rPr>
                <w:rFonts w:ascii="Arial" w:hAnsi="Arial" w:cs="Arial"/>
              </w:rPr>
              <w:t>Makulatura – 20 kg- ocena, 10 kg- kupon szczęścia</w:t>
            </w:r>
          </w:p>
          <w:p w:rsidR="005805F5" w:rsidRPr="008617BA" w:rsidRDefault="005805F5" w:rsidP="005805F5">
            <w:pPr>
              <w:pStyle w:val="Akapitzlist"/>
              <w:widowControl w:val="0"/>
              <w:numPr>
                <w:ilvl w:val="0"/>
                <w:numId w:val="1"/>
              </w:numPr>
              <w:autoSpaceDE w:val="0"/>
              <w:autoSpaceDN w:val="0"/>
              <w:adjustRightInd w:val="0"/>
              <w:spacing w:line="360" w:lineRule="auto"/>
              <w:rPr>
                <w:rFonts w:ascii="Arial" w:hAnsi="Arial" w:cs="Arial"/>
              </w:rPr>
            </w:pPr>
            <w:r w:rsidRPr="008617BA">
              <w:rPr>
                <w:rFonts w:ascii="Arial" w:hAnsi="Arial" w:cs="Arial"/>
              </w:rPr>
              <w:t>Zużyte baterie- 60 baterii- ocena, 40 kupon szczęścia</w:t>
            </w:r>
          </w:p>
          <w:p w:rsidR="005805F5" w:rsidRPr="008617BA" w:rsidRDefault="005805F5" w:rsidP="005805F5">
            <w:pPr>
              <w:pStyle w:val="Akapitzlist"/>
              <w:widowControl w:val="0"/>
              <w:numPr>
                <w:ilvl w:val="0"/>
                <w:numId w:val="1"/>
              </w:numPr>
              <w:autoSpaceDE w:val="0"/>
              <w:autoSpaceDN w:val="0"/>
              <w:adjustRightInd w:val="0"/>
              <w:spacing w:line="360" w:lineRule="auto"/>
              <w:rPr>
                <w:rFonts w:ascii="Arial" w:hAnsi="Arial" w:cs="Arial"/>
              </w:rPr>
            </w:pPr>
            <w:r w:rsidRPr="008617BA">
              <w:rPr>
                <w:rFonts w:ascii="Arial" w:hAnsi="Arial" w:cs="Arial"/>
              </w:rPr>
              <w:t>Nakrętki- 300 nakrętek- - ocena,250 kupon szczęścia</w:t>
            </w:r>
          </w:p>
          <w:p w:rsidR="005805F5" w:rsidRDefault="005805F5"/>
        </w:tc>
        <w:tc>
          <w:tcPr>
            <w:tcW w:w="391" w:type="dxa"/>
            <w:tcBorders>
              <w:right w:val="single" w:sz="4" w:space="0" w:color="auto"/>
            </w:tcBorders>
          </w:tcPr>
          <w:p w:rsidR="005805F5" w:rsidRPr="002822FC" w:rsidRDefault="005805F5" w:rsidP="005805F5">
            <w:pPr>
              <w:jc w:val="center"/>
              <w:rPr>
                <w:rFonts w:asciiTheme="majorHAnsi" w:eastAsia="Times New Roman" w:hAnsiTheme="majorHAnsi" w:cs="Times New Roman"/>
                <w:sz w:val="144"/>
              </w:rPr>
            </w:pPr>
          </w:p>
        </w:tc>
        <w:tc>
          <w:tcPr>
            <w:tcW w:w="7831" w:type="dxa"/>
            <w:tcBorders>
              <w:left w:val="single" w:sz="4" w:space="0" w:color="auto"/>
            </w:tcBorders>
          </w:tcPr>
          <w:p w:rsidR="00A34E49" w:rsidRDefault="00A34E49" w:rsidP="00A34E49">
            <w:pPr>
              <w:pStyle w:val="Akapitzlist"/>
              <w:spacing w:line="360" w:lineRule="auto"/>
              <w:jc w:val="center"/>
              <w:rPr>
                <w:rFonts w:ascii="Arial" w:hAnsi="Arial" w:cs="Arial"/>
                <w:b/>
                <w:i/>
                <w:color w:val="333333"/>
                <w:sz w:val="28"/>
                <w:szCs w:val="28"/>
                <w:shd w:val="clear" w:color="auto" w:fill="FFFFFF" w:themeFill="background1"/>
              </w:rPr>
            </w:pPr>
            <w:r w:rsidRPr="00A34E49">
              <w:rPr>
                <w:rFonts w:ascii="Arial" w:hAnsi="Arial" w:cs="Arial"/>
                <w:b/>
                <w:i/>
                <w:color w:val="333333"/>
                <w:sz w:val="28"/>
                <w:szCs w:val="28"/>
                <w:shd w:val="clear" w:color="auto" w:fill="FFFFFF" w:themeFill="background1"/>
              </w:rPr>
              <w:t>Dzień Mokradeł</w:t>
            </w:r>
            <w:r>
              <w:rPr>
                <w:rFonts w:ascii="Arial" w:hAnsi="Arial" w:cs="Arial"/>
                <w:b/>
                <w:i/>
                <w:color w:val="333333"/>
                <w:sz w:val="28"/>
                <w:szCs w:val="28"/>
                <w:shd w:val="clear" w:color="auto" w:fill="FFFFFF" w:themeFill="background1"/>
              </w:rPr>
              <w:t xml:space="preserve"> – 2 lutego</w:t>
            </w:r>
          </w:p>
          <w:p w:rsidR="00A34E49" w:rsidRPr="00A34E49" w:rsidRDefault="00A34E49" w:rsidP="00A34E49">
            <w:pPr>
              <w:pStyle w:val="Akapitzlist"/>
              <w:spacing w:line="360" w:lineRule="auto"/>
              <w:jc w:val="center"/>
              <w:rPr>
                <w:rFonts w:ascii="Arial" w:hAnsi="Arial" w:cs="Arial"/>
                <w:b/>
                <w:i/>
                <w:color w:val="333333"/>
                <w:sz w:val="28"/>
                <w:szCs w:val="28"/>
                <w:shd w:val="clear" w:color="auto" w:fill="F9F9F9"/>
              </w:rPr>
            </w:pPr>
          </w:p>
          <w:p w:rsidR="005805F5" w:rsidRPr="00A34E49" w:rsidRDefault="005805F5" w:rsidP="00A34E49">
            <w:pPr>
              <w:spacing w:line="360" w:lineRule="auto"/>
              <w:jc w:val="center"/>
              <w:rPr>
                <w:rFonts w:ascii="Arial" w:hAnsi="Arial" w:cs="Arial"/>
                <w:sz w:val="24"/>
                <w:szCs w:val="24"/>
                <w:shd w:val="clear" w:color="auto" w:fill="FFFFFF"/>
              </w:rPr>
            </w:pPr>
            <w:r w:rsidRPr="00A34E49">
              <w:rPr>
                <w:rFonts w:ascii="Arial" w:hAnsi="Arial" w:cs="Arial"/>
                <w:sz w:val="24"/>
                <w:szCs w:val="24"/>
                <w:shd w:val="clear" w:color="auto" w:fill="FFFFFF"/>
              </w:rPr>
              <w:t xml:space="preserve">Mokradła to nie tylko jedna z ostatnich ostoi bioróżnorodności, miejsce życia wielu rzadkich gatunków roślin, ptaków, owadów, pająków, ślimaków i innych. To również ogromny rezerwuar wody, niezwykle istotny z punktu widzenia walki ze zmianami klimatu, powodziami </w:t>
            </w:r>
            <w:r w:rsidR="00A34E49">
              <w:rPr>
                <w:rFonts w:ascii="Arial" w:hAnsi="Arial" w:cs="Arial"/>
                <w:sz w:val="24"/>
                <w:szCs w:val="24"/>
                <w:shd w:val="clear" w:color="auto" w:fill="FFFFFF"/>
              </w:rPr>
              <w:br/>
            </w:r>
            <w:r w:rsidRPr="00A34E49">
              <w:rPr>
                <w:rFonts w:ascii="Arial" w:hAnsi="Arial" w:cs="Arial"/>
                <w:sz w:val="24"/>
                <w:szCs w:val="24"/>
                <w:shd w:val="clear" w:color="auto" w:fill="FFFFFF"/>
              </w:rPr>
              <w:t>i suszą. Ważny nie tylko dla całej planety, ale też dla naszych, ludzkich interesów.</w:t>
            </w:r>
          </w:p>
          <w:p w:rsidR="005805F5" w:rsidRPr="00A34E49" w:rsidRDefault="005805F5" w:rsidP="00A34E49">
            <w:pPr>
              <w:spacing w:line="360" w:lineRule="auto"/>
              <w:jc w:val="center"/>
              <w:rPr>
                <w:rFonts w:ascii="Arial" w:hAnsi="Arial" w:cs="Arial"/>
                <w:sz w:val="24"/>
                <w:szCs w:val="24"/>
                <w:shd w:val="clear" w:color="auto" w:fill="FFFFFF"/>
              </w:rPr>
            </w:pPr>
            <w:r w:rsidRPr="00A34E49">
              <w:rPr>
                <w:rFonts w:ascii="Arial" w:hAnsi="Arial" w:cs="Arial"/>
                <w:sz w:val="24"/>
                <w:szCs w:val="24"/>
                <w:shd w:val="clear" w:color="auto" w:fill="FFFFFF"/>
              </w:rPr>
              <w:t xml:space="preserve">2 lutego, w rocznicę podpisania Konwencji </w:t>
            </w:r>
            <w:proofErr w:type="spellStart"/>
            <w:r w:rsidRPr="00A34E49">
              <w:rPr>
                <w:rFonts w:ascii="Arial" w:hAnsi="Arial" w:cs="Arial"/>
                <w:sz w:val="24"/>
                <w:szCs w:val="24"/>
                <w:shd w:val="clear" w:color="auto" w:fill="FFFFFF"/>
              </w:rPr>
              <w:t>Ramsarskiej</w:t>
            </w:r>
            <w:proofErr w:type="spellEnd"/>
            <w:r w:rsidRPr="00A34E49">
              <w:rPr>
                <w:rFonts w:ascii="Arial" w:hAnsi="Arial" w:cs="Arial"/>
                <w:sz w:val="24"/>
                <w:szCs w:val="24"/>
                <w:shd w:val="clear" w:color="auto" w:fill="FFFFFF"/>
              </w:rPr>
              <w:t xml:space="preserve">, w ponad 95 krajach obchodzony jest Światowy Dzień Mokradeł (ang. </w:t>
            </w:r>
            <w:proofErr w:type="spellStart"/>
            <w:r w:rsidRPr="00A34E49">
              <w:rPr>
                <w:rFonts w:ascii="Arial" w:hAnsi="Arial" w:cs="Arial"/>
                <w:sz w:val="24"/>
                <w:szCs w:val="24"/>
                <w:shd w:val="clear" w:color="auto" w:fill="FFFFFF"/>
              </w:rPr>
              <w:t>World</w:t>
            </w:r>
            <w:proofErr w:type="spellEnd"/>
            <w:r w:rsidRPr="00A34E49">
              <w:rPr>
                <w:rFonts w:ascii="Arial" w:hAnsi="Arial" w:cs="Arial"/>
                <w:sz w:val="24"/>
                <w:szCs w:val="24"/>
                <w:shd w:val="clear" w:color="auto" w:fill="FFFFFF"/>
              </w:rPr>
              <w:t xml:space="preserve"> </w:t>
            </w:r>
            <w:proofErr w:type="spellStart"/>
            <w:r w:rsidRPr="00A34E49">
              <w:rPr>
                <w:rFonts w:ascii="Arial" w:hAnsi="Arial" w:cs="Arial"/>
                <w:sz w:val="24"/>
                <w:szCs w:val="24"/>
                <w:shd w:val="clear" w:color="auto" w:fill="FFFFFF"/>
              </w:rPr>
              <w:t>Wetland</w:t>
            </w:r>
            <w:proofErr w:type="spellEnd"/>
            <w:r w:rsidRPr="00A34E49">
              <w:rPr>
                <w:rFonts w:ascii="Arial" w:hAnsi="Arial" w:cs="Arial"/>
                <w:sz w:val="24"/>
                <w:szCs w:val="24"/>
                <w:shd w:val="clear" w:color="auto" w:fill="FFFFFF"/>
              </w:rPr>
              <w:t xml:space="preserve"> Day). Pierwszy raz świętowany był w roku 1997. </w:t>
            </w:r>
          </w:p>
          <w:p w:rsidR="00FF4DFB" w:rsidRDefault="00FF4DFB" w:rsidP="005805F5">
            <w:pPr>
              <w:jc w:val="center"/>
              <w:rPr>
                <w:rFonts w:ascii="Arial" w:hAnsi="Arial" w:cs="Arial"/>
                <w:color w:val="6F6F6F"/>
                <w:sz w:val="24"/>
                <w:szCs w:val="24"/>
                <w:shd w:val="clear" w:color="auto" w:fill="FFFFFF"/>
              </w:rPr>
            </w:pPr>
          </w:p>
          <w:p w:rsidR="00FF4DFB" w:rsidRPr="005805F5" w:rsidRDefault="00FF4DFB" w:rsidP="005805F5">
            <w:pPr>
              <w:jc w:val="center"/>
              <w:rPr>
                <w:rFonts w:asciiTheme="majorHAnsi" w:eastAsia="Times New Roman" w:hAnsiTheme="majorHAnsi" w:cs="Times New Roman"/>
                <w:sz w:val="24"/>
                <w:szCs w:val="24"/>
              </w:rPr>
            </w:pPr>
            <w:r>
              <w:rPr>
                <w:rFonts w:asciiTheme="majorHAnsi" w:eastAsia="Times New Roman" w:hAnsiTheme="majorHAnsi" w:cs="Times New Roman"/>
                <w:noProof/>
                <w:sz w:val="24"/>
                <w:szCs w:val="24"/>
                <w:lang w:eastAsia="pl-PL"/>
              </w:rPr>
              <w:pict>
                <v:shape id="_x0000_s1031" type="#_x0000_t202" style="position:absolute;left:0;text-align:left;margin-left:7.4pt;margin-top:6.4pt;width:372pt;height:216.65pt;z-index:251665408" strokecolor="white [3212]">
                  <v:textbox>
                    <w:txbxContent>
                      <w:p w:rsidR="00FF4DFB" w:rsidRDefault="00FF4DFB" w:rsidP="00A34E49">
                        <w:pPr>
                          <w:jc w:val="center"/>
                        </w:pPr>
                        <w:r>
                          <w:rPr>
                            <w:noProof/>
                            <w:lang w:eastAsia="pl-PL"/>
                          </w:rPr>
                          <w:drawing>
                            <wp:inline distT="0" distB="0" distL="0" distR="0">
                              <wp:extent cx="2857500" cy="215265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A34E49" w:rsidRPr="00A34E49" w:rsidRDefault="00A34E49" w:rsidP="00A34E49">
                        <w:pPr>
                          <w:jc w:val="center"/>
                          <w:rPr>
                            <w:sz w:val="18"/>
                          </w:rPr>
                        </w:pPr>
                        <w:r w:rsidRPr="00A34E49">
                          <w:rPr>
                            <w:rFonts w:ascii="Arial" w:hAnsi="Arial" w:cs="Arial"/>
                            <w:szCs w:val="26"/>
                            <w:shd w:val="clear" w:color="auto" w:fill="F9F9F9"/>
                          </w:rPr>
                          <w:t>Mokradła w Parku Narodowym „Ujście Warty”</w:t>
                        </w:r>
                      </w:p>
                    </w:txbxContent>
                  </v:textbox>
                </v:shape>
              </w:pict>
            </w:r>
          </w:p>
        </w:tc>
      </w:tr>
      <w:tr w:rsidR="005805F5" w:rsidTr="005805F5">
        <w:tc>
          <w:tcPr>
            <w:tcW w:w="7939" w:type="dxa"/>
          </w:tcPr>
          <w:p w:rsidR="00A34E49" w:rsidRPr="00A34E49" w:rsidRDefault="005805F5" w:rsidP="005805F5">
            <w:pPr>
              <w:widowControl w:val="0"/>
              <w:autoSpaceDE w:val="0"/>
              <w:autoSpaceDN w:val="0"/>
              <w:adjustRightInd w:val="0"/>
              <w:jc w:val="center"/>
              <w:rPr>
                <w:rStyle w:val="Pogrubienie"/>
                <w:rFonts w:ascii="Arial" w:hAnsi="Arial" w:cs="Arial"/>
                <w:sz w:val="28"/>
                <w:szCs w:val="30"/>
                <w:bdr w:val="none" w:sz="0" w:space="0" w:color="auto" w:frame="1"/>
                <w:shd w:val="clear" w:color="auto" w:fill="FFFFFF"/>
              </w:rPr>
            </w:pPr>
            <w:r w:rsidRPr="00A34E49">
              <w:rPr>
                <w:rStyle w:val="Pogrubienie"/>
                <w:rFonts w:ascii="Arial" w:hAnsi="Arial" w:cs="Arial"/>
                <w:sz w:val="28"/>
                <w:szCs w:val="30"/>
                <w:bdr w:val="none" w:sz="0" w:space="0" w:color="auto" w:frame="1"/>
                <w:shd w:val="clear" w:color="auto" w:fill="FFFFFF"/>
              </w:rPr>
              <w:lastRenderedPageBreak/>
              <w:t xml:space="preserve">Konwencja </w:t>
            </w:r>
            <w:proofErr w:type="spellStart"/>
            <w:r w:rsidRPr="00A34E49">
              <w:rPr>
                <w:rStyle w:val="Pogrubienie"/>
                <w:rFonts w:ascii="Arial" w:hAnsi="Arial" w:cs="Arial"/>
                <w:sz w:val="28"/>
                <w:szCs w:val="30"/>
                <w:bdr w:val="none" w:sz="0" w:space="0" w:color="auto" w:frame="1"/>
                <w:shd w:val="clear" w:color="auto" w:fill="FFFFFF"/>
              </w:rPr>
              <w:t>Ramsarska</w:t>
            </w:r>
            <w:proofErr w:type="spellEnd"/>
          </w:p>
          <w:p w:rsidR="005805F5" w:rsidRPr="00A34E49" w:rsidRDefault="00A34E49" w:rsidP="00A34E49">
            <w:pPr>
              <w:widowControl w:val="0"/>
              <w:autoSpaceDE w:val="0"/>
              <w:autoSpaceDN w:val="0"/>
              <w:adjustRightInd w:val="0"/>
              <w:spacing w:line="360" w:lineRule="auto"/>
              <w:jc w:val="center"/>
              <w:rPr>
                <w:rFonts w:ascii="Arial" w:hAnsi="Arial" w:cs="Arial"/>
                <w:sz w:val="24"/>
                <w:shd w:val="clear" w:color="auto" w:fill="FFFFFF"/>
              </w:rPr>
            </w:pPr>
            <w:r>
              <w:rPr>
                <w:rStyle w:val="Pogrubienie"/>
                <w:rFonts w:ascii="Arial" w:hAnsi="Arial" w:cs="Arial"/>
                <w:color w:val="6F6F6F"/>
                <w:sz w:val="30"/>
                <w:szCs w:val="30"/>
                <w:bdr w:val="none" w:sz="0" w:space="0" w:color="auto" w:frame="1"/>
                <w:shd w:val="clear" w:color="auto" w:fill="FFFFFF"/>
              </w:rPr>
              <w:br/>
            </w:r>
            <w:r w:rsidR="005805F5">
              <w:rPr>
                <w:rStyle w:val="apple-converted-space"/>
                <w:rFonts w:ascii="Arial" w:hAnsi="Arial" w:cs="Arial"/>
                <w:color w:val="6F6F6F"/>
                <w:sz w:val="30"/>
                <w:szCs w:val="30"/>
                <w:shd w:val="clear" w:color="auto" w:fill="FFFFFF"/>
              </w:rPr>
              <w:t> </w:t>
            </w:r>
            <w:r w:rsidRPr="00A34E49">
              <w:rPr>
                <w:rFonts w:ascii="Arial" w:hAnsi="Arial" w:cs="Arial"/>
                <w:sz w:val="24"/>
              </w:rPr>
              <w:t xml:space="preserve">Konwencja </w:t>
            </w:r>
            <w:r w:rsidR="005805F5" w:rsidRPr="00A34E49">
              <w:rPr>
                <w:rFonts w:ascii="Arial" w:hAnsi="Arial" w:cs="Arial"/>
                <w:sz w:val="24"/>
                <w:shd w:val="clear" w:color="auto" w:fill="FFFFFF"/>
              </w:rPr>
              <w:t xml:space="preserve">została podpisana 2 lutego 1971 roku podczas konferencji w irańskim kurorcie </w:t>
            </w:r>
            <w:proofErr w:type="spellStart"/>
            <w:r w:rsidR="005805F5" w:rsidRPr="00A34E49">
              <w:rPr>
                <w:rFonts w:ascii="Arial" w:hAnsi="Arial" w:cs="Arial"/>
                <w:sz w:val="24"/>
                <w:shd w:val="clear" w:color="auto" w:fill="FFFFFF"/>
              </w:rPr>
              <w:t>Ramsar</w:t>
            </w:r>
            <w:proofErr w:type="spellEnd"/>
            <w:r w:rsidR="005805F5" w:rsidRPr="00A34E49">
              <w:rPr>
                <w:rFonts w:ascii="Arial" w:hAnsi="Arial" w:cs="Arial"/>
                <w:sz w:val="24"/>
                <w:shd w:val="clear" w:color="auto" w:fill="FFFFFF"/>
              </w:rPr>
              <w:t xml:space="preserve"> nad Morzem Kaspijskim. Jest to międzynarodowy układ, którego pełna nazwa brzmi „Konwencja </w:t>
            </w:r>
            <w:r w:rsidR="00E674FA">
              <w:rPr>
                <w:rFonts w:ascii="Arial" w:hAnsi="Arial" w:cs="Arial"/>
                <w:sz w:val="24"/>
                <w:shd w:val="clear" w:color="auto" w:fill="FFFFFF"/>
              </w:rPr>
              <w:br/>
            </w:r>
            <w:r w:rsidR="005805F5" w:rsidRPr="00A34E49">
              <w:rPr>
                <w:rFonts w:ascii="Arial" w:hAnsi="Arial" w:cs="Arial"/>
                <w:sz w:val="24"/>
                <w:shd w:val="clear" w:color="auto" w:fill="FFFFFF"/>
              </w:rPr>
              <w:t xml:space="preserve">o obszarach wodno-błotnych mających znaczenie międzynarodowe, zwłaszcza jako środowisko życiowe ptactwa wodnego”. </w:t>
            </w:r>
            <w:r w:rsidRPr="00A34E49">
              <w:rPr>
                <w:rFonts w:ascii="Arial" w:hAnsi="Arial" w:cs="Arial"/>
                <w:sz w:val="24"/>
                <w:shd w:val="clear" w:color="auto" w:fill="FFFFFF"/>
              </w:rPr>
              <w:br/>
            </w:r>
            <w:r w:rsidR="005805F5" w:rsidRPr="00A34E49">
              <w:rPr>
                <w:rFonts w:ascii="Arial" w:hAnsi="Arial" w:cs="Arial"/>
                <w:sz w:val="24"/>
                <w:shd w:val="clear" w:color="auto" w:fill="FFFFFF"/>
              </w:rPr>
              <w:t>Celem porozumienia jest ochrona i utrzymanie w niepogorszonym stanie obszarów określanych jako „wodno-błotne”, szczególnie populacji żyjących tam ptaków. Do tej pory Konwencję podpisało 160 krajów,</w:t>
            </w:r>
            <w:r w:rsidR="00E674FA">
              <w:rPr>
                <w:rFonts w:ascii="Arial" w:hAnsi="Arial" w:cs="Arial"/>
                <w:sz w:val="24"/>
                <w:shd w:val="clear" w:color="auto" w:fill="FFFFFF"/>
              </w:rPr>
              <w:br/>
            </w:r>
            <w:r w:rsidR="005805F5" w:rsidRPr="00A34E49">
              <w:rPr>
                <w:rFonts w:ascii="Arial" w:hAnsi="Arial" w:cs="Arial"/>
                <w:sz w:val="24"/>
                <w:shd w:val="clear" w:color="auto" w:fill="FFFFFF"/>
              </w:rPr>
              <w:t xml:space="preserve"> w tym Polska (1978).</w:t>
            </w:r>
          </w:p>
          <w:p w:rsidR="005805F5" w:rsidRDefault="005805F5" w:rsidP="005805F5">
            <w:pPr>
              <w:widowControl w:val="0"/>
              <w:autoSpaceDE w:val="0"/>
              <w:autoSpaceDN w:val="0"/>
              <w:adjustRightInd w:val="0"/>
              <w:jc w:val="center"/>
              <w:rPr>
                <w:rFonts w:ascii="Arial" w:hAnsi="Arial" w:cs="Arial"/>
                <w:color w:val="6F6F6F"/>
                <w:sz w:val="30"/>
                <w:szCs w:val="30"/>
                <w:shd w:val="clear" w:color="auto" w:fill="FFFFFF"/>
              </w:rPr>
            </w:pPr>
          </w:p>
          <w:p w:rsidR="005805F5" w:rsidRPr="00E674FA" w:rsidRDefault="005805F5" w:rsidP="00A34E49">
            <w:pPr>
              <w:widowControl w:val="0"/>
              <w:autoSpaceDE w:val="0"/>
              <w:autoSpaceDN w:val="0"/>
              <w:adjustRightInd w:val="0"/>
              <w:spacing w:line="360" w:lineRule="auto"/>
              <w:jc w:val="center"/>
              <w:rPr>
                <w:rFonts w:ascii="Arial" w:hAnsi="Arial" w:cs="Arial"/>
                <w:b/>
                <w:sz w:val="24"/>
                <w:szCs w:val="34"/>
                <w:shd w:val="clear" w:color="auto" w:fill="FFFFFF"/>
              </w:rPr>
            </w:pPr>
            <w:r w:rsidRPr="00E674FA">
              <w:rPr>
                <w:rFonts w:ascii="Arial" w:hAnsi="Arial" w:cs="Arial"/>
                <w:b/>
                <w:sz w:val="24"/>
                <w:szCs w:val="34"/>
                <w:shd w:val="clear" w:color="auto" w:fill="FFFFFF"/>
              </w:rPr>
              <w:t xml:space="preserve">W Polsce jest 13 obszarów chronionych wpisanych na listę </w:t>
            </w:r>
            <w:proofErr w:type="spellStart"/>
            <w:r w:rsidRPr="00E674FA">
              <w:rPr>
                <w:rFonts w:ascii="Arial" w:hAnsi="Arial" w:cs="Arial"/>
                <w:b/>
                <w:sz w:val="24"/>
                <w:szCs w:val="34"/>
                <w:shd w:val="clear" w:color="auto" w:fill="FFFFFF"/>
              </w:rPr>
              <w:t>Ramsar</w:t>
            </w:r>
            <w:proofErr w:type="spellEnd"/>
            <w:r w:rsidRPr="00E674FA">
              <w:rPr>
                <w:rFonts w:ascii="Arial" w:hAnsi="Arial" w:cs="Arial"/>
                <w:b/>
                <w:sz w:val="24"/>
                <w:szCs w:val="34"/>
                <w:shd w:val="clear" w:color="auto" w:fill="FFFFFF"/>
              </w:rPr>
              <w:t>, m.in. rezerwat przyrody „Jezioro Łuknajno”, Park Narodowy „Ujście Warty”, Biebrzański Park Narodowy, Słowiński Park Narodowy, rezerwat przyrody „Stawy Milickie” czy torfowiska w Karkonoskim Parku Narodowym.</w:t>
            </w:r>
          </w:p>
          <w:p w:rsidR="00A34E49" w:rsidRDefault="00E674FA" w:rsidP="005805F5">
            <w:pPr>
              <w:widowControl w:val="0"/>
              <w:autoSpaceDE w:val="0"/>
              <w:autoSpaceDN w:val="0"/>
              <w:adjustRightInd w:val="0"/>
              <w:jc w:val="center"/>
              <w:rPr>
                <w:rFonts w:ascii="Arial" w:hAnsi="Arial" w:cs="Arial"/>
                <w:color w:val="6F6F6F"/>
                <w:sz w:val="24"/>
                <w:szCs w:val="34"/>
                <w:shd w:val="clear" w:color="auto" w:fill="FFFFFF"/>
              </w:rPr>
            </w:pPr>
            <w:r>
              <w:rPr>
                <w:rFonts w:ascii="Arial" w:hAnsi="Arial" w:cs="Arial"/>
                <w:noProof/>
                <w:color w:val="6F6F6F"/>
                <w:sz w:val="24"/>
                <w:szCs w:val="34"/>
                <w:lang w:eastAsia="pl-PL"/>
              </w:rPr>
              <w:pict>
                <v:shape id="_x0000_s1034" type="#_x0000_t202" style="position:absolute;left:0;text-align:left;margin-left:31.8pt;margin-top:.35pt;width:336.55pt;height:175.8pt;z-index:251670528" strokecolor="white [3212]">
                  <v:textbox style="mso-next-textbox:#_x0000_s1034">
                    <w:txbxContent>
                      <w:p w:rsidR="00E674FA" w:rsidRDefault="00E674FA" w:rsidP="00E674FA">
                        <w:pPr>
                          <w:jc w:val="center"/>
                        </w:pPr>
                        <w:r>
                          <w:rPr>
                            <w:noProof/>
                            <w:lang w:eastAsia="pl-PL"/>
                          </w:rPr>
                          <w:drawing>
                            <wp:inline distT="0" distB="0" distL="0" distR="0">
                              <wp:extent cx="3447164" cy="1775638"/>
                              <wp:effectExtent l="19050" t="0" r="886" b="0"/>
                              <wp:docPr id="13" name="Obraz 13" descr="http://parkikrajobrazowewarmiimazur.pl/mazurski/upload/images/34d36d5ec52f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rkikrajobrazowewarmiimazur.pl/mazurski/upload/images/34d36d5ec52f0e.jpg"/>
                                      <pic:cNvPicPr>
                                        <a:picLocks noChangeAspect="1" noChangeArrowheads="1"/>
                                      </pic:cNvPicPr>
                                    </pic:nvPicPr>
                                    <pic:blipFill>
                                      <a:blip r:embed="rId8"/>
                                      <a:srcRect/>
                                      <a:stretch>
                                        <a:fillRect/>
                                      </a:stretch>
                                    </pic:blipFill>
                                    <pic:spPr bwMode="auto">
                                      <a:xfrm>
                                        <a:off x="0" y="0"/>
                                        <a:ext cx="3444079" cy="1774049"/>
                                      </a:xfrm>
                                      <a:prstGeom prst="rect">
                                        <a:avLst/>
                                      </a:prstGeom>
                                      <a:noFill/>
                                      <a:ln w="9525">
                                        <a:noFill/>
                                        <a:miter lim="800000"/>
                                        <a:headEnd/>
                                        <a:tailEnd/>
                                      </a:ln>
                                    </pic:spPr>
                                  </pic:pic>
                                </a:graphicData>
                              </a:graphic>
                            </wp:inline>
                          </w:drawing>
                        </w:r>
                      </w:p>
                      <w:p w:rsidR="00E674FA" w:rsidRPr="00E674FA" w:rsidRDefault="00E674FA" w:rsidP="00E674FA">
                        <w:pPr>
                          <w:jc w:val="center"/>
                          <w:rPr>
                            <w:rFonts w:ascii="Arial" w:hAnsi="Arial" w:cs="Arial"/>
                          </w:rPr>
                        </w:pPr>
                        <w:r w:rsidRPr="00E674FA">
                          <w:rPr>
                            <w:rFonts w:ascii="Arial" w:hAnsi="Arial" w:cs="Arial"/>
                          </w:rPr>
                          <w:t xml:space="preserve">Jezioro Łuknajno </w:t>
                        </w:r>
                        <w:r>
                          <w:rPr>
                            <w:rFonts w:ascii="Arial" w:hAnsi="Arial" w:cs="Arial"/>
                          </w:rPr>
                          <w:t>w M</w:t>
                        </w:r>
                        <w:r w:rsidRPr="00E674FA">
                          <w:rPr>
                            <w:rFonts w:ascii="Arial" w:hAnsi="Arial" w:cs="Arial"/>
                          </w:rPr>
                          <w:t>azurskim Parku Krajobrazowym</w:t>
                        </w:r>
                      </w:p>
                      <w:p w:rsidR="00E674FA" w:rsidRDefault="00E674FA" w:rsidP="00E674FA">
                        <w:pPr>
                          <w:jc w:val="center"/>
                        </w:pPr>
                      </w:p>
                    </w:txbxContent>
                  </v:textbox>
                </v:shape>
              </w:pict>
            </w:r>
          </w:p>
          <w:p w:rsidR="00A34E49" w:rsidRDefault="00A34E49" w:rsidP="005805F5">
            <w:pPr>
              <w:widowControl w:val="0"/>
              <w:autoSpaceDE w:val="0"/>
              <w:autoSpaceDN w:val="0"/>
              <w:adjustRightInd w:val="0"/>
              <w:jc w:val="center"/>
              <w:rPr>
                <w:rFonts w:ascii="Arial" w:hAnsi="Arial" w:cs="Arial"/>
                <w:color w:val="6F6F6F"/>
                <w:sz w:val="24"/>
                <w:szCs w:val="34"/>
                <w:shd w:val="clear" w:color="auto" w:fill="FFFFFF"/>
              </w:rPr>
            </w:pPr>
          </w:p>
          <w:p w:rsidR="00A34E49" w:rsidRDefault="00A34E49" w:rsidP="005805F5">
            <w:pPr>
              <w:widowControl w:val="0"/>
              <w:autoSpaceDE w:val="0"/>
              <w:autoSpaceDN w:val="0"/>
              <w:adjustRightInd w:val="0"/>
              <w:jc w:val="center"/>
              <w:rPr>
                <w:rFonts w:ascii="Arial" w:hAnsi="Arial" w:cs="Arial"/>
                <w:color w:val="6F6F6F"/>
                <w:sz w:val="24"/>
                <w:szCs w:val="34"/>
                <w:shd w:val="clear" w:color="auto" w:fill="FFFFFF"/>
              </w:rPr>
            </w:pPr>
          </w:p>
          <w:p w:rsidR="00A34E49" w:rsidRDefault="00A34E49" w:rsidP="005805F5">
            <w:pPr>
              <w:widowControl w:val="0"/>
              <w:autoSpaceDE w:val="0"/>
              <w:autoSpaceDN w:val="0"/>
              <w:adjustRightInd w:val="0"/>
              <w:jc w:val="center"/>
              <w:rPr>
                <w:rFonts w:ascii="Arial" w:hAnsi="Arial" w:cs="Arial"/>
                <w:color w:val="6F6F6F"/>
                <w:sz w:val="24"/>
                <w:szCs w:val="34"/>
                <w:shd w:val="clear" w:color="auto" w:fill="FFFFFF"/>
              </w:rPr>
            </w:pPr>
          </w:p>
          <w:p w:rsidR="00E674FA" w:rsidRDefault="00E674FA" w:rsidP="005805F5">
            <w:pPr>
              <w:widowControl w:val="0"/>
              <w:autoSpaceDE w:val="0"/>
              <w:autoSpaceDN w:val="0"/>
              <w:adjustRightInd w:val="0"/>
              <w:jc w:val="center"/>
              <w:rPr>
                <w:rFonts w:ascii="Arial" w:hAnsi="Arial" w:cs="Arial"/>
                <w:color w:val="6F6F6F"/>
                <w:sz w:val="24"/>
                <w:szCs w:val="34"/>
                <w:shd w:val="clear" w:color="auto" w:fill="FFFFFF"/>
              </w:rPr>
            </w:pPr>
          </w:p>
          <w:p w:rsidR="00E674FA" w:rsidRDefault="00E674FA" w:rsidP="005805F5">
            <w:pPr>
              <w:widowControl w:val="0"/>
              <w:autoSpaceDE w:val="0"/>
              <w:autoSpaceDN w:val="0"/>
              <w:adjustRightInd w:val="0"/>
              <w:jc w:val="center"/>
              <w:rPr>
                <w:rFonts w:ascii="Arial" w:hAnsi="Arial" w:cs="Arial"/>
                <w:color w:val="6F6F6F"/>
                <w:sz w:val="24"/>
                <w:szCs w:val="34"/>
                <w:shd w:val="clear" w:color="auto" w:fill="FFFFFF"/>
              </w:rPr>
            </w:pPr>
          </w:p>
          <w:p w:rsidR="00E674FA" w:rsidRDefault="00E674FA" w:rsidP="005805F5">
            <w:pPr>
              <w:widowControl w:val="0"/>
              <w:autoSpaceDE w:val="0"/>
              <w:autoSpaceDN w:val="0"/>
              <w:adjustRightInd w:val="0"/>
              <w:jc w:val="center"/>
              <w:rPr>
                <w:rFonts w:ascii="Arial" w:hAnsi="Arial" w:cs="Arial"/>
                <w:color w:val="6F6F6F"/>
                <w:sz w:val="24"/>
                <w:szCs w:val="34"/>
                <w:shd w:val="clear" w:color="auto" w:fill="FFFFFF"/>
              </w:rPr>
            </w:pPr>
          </w:p>
          <w:p w:rsidR="00A34E49" w:rsidRDefault="00A34E49" w:rsidP="005805F5">
            <w:pPr>
              <w:widowControl w:val="0"/>
              <w:autoSpaceDE w:val="0"/>
              <w:autoSpaceDN w:val="0"/>
              <w:adjustRightInd w:val="0"/>
              <w:jc w:val="center"/>
              <w:rPr>
                <w:rFonts w:ascii="Arial" w:hAnsi="Arial" w:cs="Arial"/>
                <w:color w:val="6F6F6F"/>
                <w:sz w:val="24"/>
                <w:szCs w:val="34"/>
                <w:shd w:val="clear" w:color="auto" w:fill="FFFFFF"/>
              </w:rPr>
            </w:pPr>
          </w:p>
          <w:p w:rsidR="00A34E49" w:rsidRDefault="00A34E49" w:rsidP="005805F5">
            <w:pPr>
              <w:widowControl w:val="0"/>
              <w:autoSpaceDE w:val="0"/>
              <w:autoSpaceDN w:val="0"/>
              <w:adjustRightInd w:val="0"/>
              <w:jc w:val="center"/>
              <w:rPr>
                <w:rFonts w:ascii="Arial" w:hAnsi="Arial" w:cs="Arial"/>
                <w:color w:val="6F6F6F"/>
                <w:sz w:val="24"/>
                <w:szCs w:val="34"/>
                <w:shd w:val="clear" w:color="auto" w:fill="FFFFFF"/>
              </w:rPr>
            </w:pPr>
          </w:p>
          <w:p w:rsidR="00A34E49" w:rsidRDefault="00A34E49" w:rsidP="005805F5">
            <w:pPr>
              <w:widowControl w:val="0"/>
              <w:autoSpaceDE w:val="0"/>
              <w:autoSpaceDN w:val="0"/>
              <w:adjustRightInd w:val="0"/>
              <w:jc w:val="center"/>
              <w:rPr>
                <w:rFonts w:ascii="Arial" w:hAnsi="Arial" w:cs="Arial"/>
                <w:color w:val="6F6F6F"/>
                <w:sz w:val="34"/>
                <w:szCs w:val="34"/>
                <w:shd w:val="clear" w:color="auto" w:fill="FFFFFF"/>
              </w:rPr>
            </w:pPr>
          </w:p>
          <w:p w:rsidR="005805F5" w:rsidRDefault="005805F5" w:rsidP="00B84974">
            <w:pPr>
              <w:pStyle w:val="NormalnyWeb"/>
              <w:shd w:val="clear" w:color="auto" w:fill="FFFFFF"/>
              <w:spacing w:before="0" w:beforeAutospacing="0" w:after="0" w:afterAutospacing="0" w:line="516" w:lineRule="atLeast"/>
              <w:jc w:val="center"/>
              <w:textAlignment w:val="baseline"/>
              <w:rPr>
                <w:rFonts w:ascii="Arial" w:hAnsi="Arial" w:cs="Arial"/>
                <w:b/>
                <w:bCs/>
                <w:sz w:val="28"/>
                <w:szCs w:val="34"/>
                <w:bdr w:val="none" w:sz="0" w:space="0" w:color="auto" w:frame="1"/>
              </w:rPr>
            </w:pPr>
            <w:r w:rsidRPr="00B84974">
              <w:rPr>
                <w:rFonts w:ascii="Arial" w:hAnsi="Arial" w:cs="Arial"/>
                <w:b/>
                <w:bCs/>
                <w:sz w:val="28"/>
                <w:szCs w:val="34"/>
                <w:bdr w:val="none" w:sz="0" w:space="0" w:color="auto" w:frame="1"/>
              </w:rPr>
              <w:lastRenderedPageBreak/>
              <w:t>Cieplarniana bomba</w:t>
            </w:r>
          </w:p>
          <w:p w:rsidR="00B84974" w:rsidRPr="00B84974" w:rsidRDefault="00B84974" w:rsidP="00B84974">
            <w:pPr>
              <w:pStyle w:val="NormalnyWeb"/>
              <w:shd w:val="clear" w:color="auto" w:fill="FFFFFF"/>
              <w:spacing w:before="0" w:beforeAutospacing="0" w:after="0" w:afterAutospacing="0" w:line="516" w:lineRule="atLeast"/>
              <w:jc w:val="center"/>
              <w:textAlignment w:val="baseline"/>
              <w:rPr>
                <w:rFonts w:ascii="Arial" w:hAnsi="Arial" w:cs="Arial"/>
                <w:sz w:val="22"/>
                <w:szCs w:val="34"/>
              </w:rPr>
            </w:pPr>
          </w:p>
          <w:p w:rsidR="00B84974" w:rsidRPr="00B84974" w:rsidRDefault="00B84974" w:rsidP="00B84974">
            <w:pPr>
              <w:pStyle w:val="NormalnyWeb"/>
              <w:shd w:val="clear" w:color="auto" w:fill="FFFFFF"/>
              <w:spacing w:before="0" w:beforeAutospacing="0" w:after="0" w:afterAutospacing="0" w:line="276" w:lineRule="auto"/>
              <w:jc w:val="center"/>
              <w:textAlignment w:val="baseline"/>
              <w:rPr>
                <w:rFonts w:ascii="Arial" w:hAnsi="Arial" w:cs="Arial"/>
                <w:b/>
                <w:bCs/>
                <w:bdr w:val="none" w:sz="0" w:space="0" w:color="auto" w:frame="1"/>
              </w:rPr>
            </w:pPr>
            <w:r w:rsidRPr="00B84974">
              <w:rPr>
                <w:rFonts w:ascii="Arial" w:hAnsi="Arial" w:cs="Arial"/>
              </w:rPr>
              <w:t>Niestety, zbawienny wpływ torfowisk na klimat kończy się, kiedy do akcji wkracza człowiek. Torf jest paliwem kopalnym, tak samo jak węgiel. Mało wydajnym, mało energetycznym w porównaniu do węgla, ale wykorzystywanym na całym świecie.</w:t>
            </w:r>
            <w:r>
              <w:rPr>
                <w:rFonts w:ascii="Arial" w:hAnsi="Arial" w:cs="Arial"/>
              </w:rPr>
              <w:t xml:space="preserve"> </w:t>
            </w:r>
            <w:r>
              <w:rPr>
                <w:rFonts w:ascii="Arial" w:hAnsi="Arial" w:cs="Arial"/>
              </w:rPr>
              <w:br/>
            </w:r>
            <w:r w:rsidRPr="00B84974">
              <w:rPr>
                <w:rFonts w:ascii="Arial" w:hAnsi="Arial" w:cs="Arial"/>
                <w:b/>
                <w:bCs/>
                <w:bdr w:val="none" w:sz="0" w:space="0" w:color="auto" w:frame="1"/>
              </w:rPr>
              <w:t>Spalając torf, uwalniamy do atmosfery cały zmagazynowany węgiel. Zresztą nie trzeba go nawet spalać – wystarczy obniżyć poziom wody w torfowisku, np. przez wykopanie rowu odwadniającego.</w:t>
            </w:r>
            <w:r w:rsidRPr="00B84974">
              <w:rPr>
                <w:rStyle w:val="apple-converted-space"/>
                <w:rFonts w:ascii="Arial" w:hAnsi="Arial" w:cs="Arial"/>
              </w:rPr>
              <w:t> </w:t>
            </w:r>
            <w:r>
              <w:rPr>
                <w:rStyle w:val="apple-converted-space"/>
                <w:rFonts w:ascii="Arial" w:hAnsi="Arial" w:cs="Arial"/>
              </w:rPr>
              <w:br/>
            </w:r>
            <w:r w:rsidRPr="00B84974">
              <w:rPr>
                <w:rFonts w:ascii="Arial" w:hAnsi="Arial" w:cs="Arial"/>
              </w:rPr>
              <w:t>Torf może trwać przez tysiące lat w stanie nierozłożonym tylko dzięki temu, że jest dobrze uwodniony, zalany wodą. Osuszony torf sam się spala – rozkłada, mineralizuje. Na miejscu roślinności torfotwórczej pojawiają się łąki i lasy. Torfowisko umiera, nie jest już zdolne do wiązania węgla. Przeciwnie – oddaje go do atmosfery w postaci dwutlenku węgla i metanu, zwiększając efekt cieplarniany.</w:t>
            </w:r>
            <w:r w:rsidRPr="00B84974">
              <w:rPr>
                <w:rStyle w:val="apple-converted-space"/>
                <w:rFonts w:ascii="Arial" w:hAnsi="Arial" w:cs="Arial"/>
                <w:b/>
                <w:bCs/>
                <w:bdr w:val="none" w:sz="0" w:space="0" w:color="auto" w:frame="1"/>
              </w:rPr>
              <w:t> </w:t>
            </w:r>
            <w:r>
              <w:rPr>
                <w:rStyle w:val="apple-converted-space"/>
                <w:rFonts w:ascii="Arial" w:hAnsi="Arial" w:cs="Arial"/>
                <w:b/>
                <w:bCs/>
                <w:bdr w:val="none" w:sz="0" w:space="0" w:color="auto" w:frame="1"/>
              </w:rPr>
              <w:br/>
            </w:r>
            <w:r w:rsidRPr="00B84974">
              <w:rPr>
                <w:rFonts w:ascii="Arial" w:hAnsi="Arial" w:cs="Arial"/>
                <w:b/>
                <w:bCs/>
                <w:bdr w:val="none" w:sz="0" w:space="0" w:color="auto" w:frame="1"/>
              </w:rPr>
              <w:t>Dlatego jedną z głównych recept na spowolnienie zmian klimatu, oprócz powstrzymania emisji z bezpośredniego spalania paliw kopalnych, jest retencja wodna i utrzymanie dobrego uwodnienia żywych torfowisk.</w:t>
            </w:r>
          </w:p>
          <w:p w:rsidR="00BE4B53" w:rsidRDefault="00B84974" w:rsidP="00FF4DFB">
            <w:pPr>
              <w:pStyle w:val="NormalnyWeb"/>
              <w:shd w:val="clear" w:color="auto" w:fill="FFFFFF"/>
              <w:spacing w:before="0" w:beforeAutospacing="0" w:after="0" w:afterAutospacing="0" w:line="516" w:lineRule="atLeast"/>
              <w:textAlignment w:val="baseline"/>
              <w:rPr>
                <w:rFonts w:asciiTheme="majorHAnsi" w:hAnsiTheme="majorHAnsi"/>
                <w:b/>
                <w:bCs/>
                <w:i/>
                <w:iCs/>
                <w:u w:val="single"/>
              </w:rPr>
            </w:pPr>
            <w:r>
              <w:rPr>
                <w:noProof/>
              </w:rPr>
              <w:pict>
                <v:shape id="_x0000_s1029" type="#_x0000_t202" style="position:absolute;margin-left:14.55pt;margin-top:6.2pt;width:358.5pt;height:190.5pt;z-index:251663360" strokecolor="white [3212]">
                  <v:textbox style="mso-next-textbox:#_x0000_s1029">
                    <w:txbxContent>
                      <w:p w:rsidR="00FF4DFB" w:rsidRDefault="00FF4DFB" w:rsidP="00B84974">
                        <w:pPr>
                          <w:jc w:val="center"/>
                        </w:pPr>
                        <w:r>
                          <w:rPr>
                            <w:noProof/>
                            <w:lang w:eastAsia="pl-PL"/>
                          </w:rPr>
                          <w:drawing>
                            <wp:inline distT="0" distB="0" distL="0" distR="0">
                              <wp:extent cx="4066016" cy="2266950"/>
                              <wp:effectExtent l="19050" t="0" r="0" b="0"/>
                              <wp:docPr id="4" name="Obraz 1" descr="torfowisk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fowisko-1"/>
                                      <pic:cNvPicPr>
                                        <a:picLocks noChangeAspect="1" noChangeArrowheads="1"/>
                                      </pic:cNvPicPr>
                                    </pic:nvPicPr>
                                    <pic:blipFill>
                                      <a:blip r:embed="rId9"/>
                                      <a:srcRect/>
                                      <a:stretch>
                                        <a:fillRect/>
                                      </a:stretch>
                                    </pic:blipFill>
                                    <pic:spPr bwMode="auto">
                                      <a:xfrm>
                                        <a:off x="0" y="0"/>
                                        <a:ext cx="4072869" cy="2270771"/>
                                      </a:xfrm>
                                      <a:prstGeom prst="rect">
                                        <a:avLst/>
                                      </a:prstGeom>
                                      <a:noFill/>
                                      <a:ln w="9525">
                                        <a:noFill/>
                                        <a:miter lim="800000"/>
                                        <a:headEnd/>
                                        <a:tailEnd/>
                                      </a:ln>
                                    </pic:spPr>
                                  </pic:pic>
                                </a:graphicData>
                              </a:graphic>
                            </wp:inline>
                          </w:drawing>
                        </w:r>
                      </w:p>
                    </w:txbxContent>
                  </v:textbox>
                </v:shape>
              </w:pict>
            </w:r>
          </w:p>
          <w:p w:rsidR="00BE4B53" w:rsidRPr="00BE4B53" w:rsidRDefault="00BE4B53" w:rsidP="00BE4B53">
            <w:pPr>
              <w:rPr>
                <w:lang w:eastAsia="pl-PL"/>
              </w:rPr>
            </w:pPr>
          </w:p>
          <w:p w:rsidR="00BE4B53" w:rsidRPr="00BE4B53" w:rsidRDefault="00BE4B53" w:rsidP="00BE4B53">
            <w:pPr>
              <w:rPr>
                <w:lang w:eastAsia="pl-PL"/>
              </w:rPr>
            </w:pPr>
          </w:p>
          <w:p w:rsidR="00BE4B53" w:rsidRPr="00BE4B53" w:rsidRDefault="00BE4B53" w:rsidP="00BE4B53">
            <w:pPr>
              <w:rPr>
                <w:lang w:eastAsia="pl-PL"/>
              </w:rPr>
            </w:pPr>
          </w:p>
          <w:p w:rsidR="00BE4B53" w:rsidRPr="00BE4B53" w:rsidRDefault="00BE4B53" w:rsidP="00BE4B53">
            <w:pPr>
              <w:rPr>
                <w:lang w:eastAsia="pl-PL"/>
              </w:rPr>
            </w:pPr>
          </w:p>
          <w:p w:rsidR="00BE4B53" w:rsidRDefault="00BE4B53" w:rsidP="00BE4B53">
            <w:pPr>
              <w:rPr>
                <w:lang w:eastAsia="pl-PL"/>
              </w:rPr>
            </w:pPr>
          </w:p>
          <w:p w:rsidR="00BE4B53" w:rsidRPr="00BE4B53" w:rsidRDefault="00BE4B53" w:rsidP="00BE4B53">
            <w:pPr>
              <w:rPr>
                <w:lang w:eastAsia="pl-PL"/>
              </w:rPr>
            </w:pPr>
          </w:p>
          <w:p w:rsidR="00BE4B53" w:rsidRDefault="00BE4B53" w:rsidP="00BE4B53">
            <w:pPr>
              <w:rPr>
                <w:lang w:eastAsia="pl-PL"/>
              </w:rPr>
            </w:pPr>
          </w:p>
          <w:p w:rsidR="00BE4B53" w:rsidRDefault="00BE4B53" w:rsidP="00BE4B53">
            <w:pPr>
              <w:rPr>
                <w:lang w:eastAsia="pl-PL"/>
              </w:rPr>
            </w:pPr>
          </w:p>
          <w:p w:rsidR="00BE4B53" w:rsidRDefault="00BE4B53" w:rsidP="00BE4B53">
            <w:pPr>
              <w:rPr>
                <w:lang w:eastAsia="pl-PL"/>
              </w:rPr>
            </w:pPr>
          </w:p>
          <w:p w:rsidR="005805F5" w:rsidRDefault="005805F5" w:rsidP="00BE4B53">
            <w:pPr>
              <w:jc w:val="right"/>
              <w:rPr>
                <w:lang w:eastAsia="pl-PL"/>
              </w:rPr>
            </w:pPr>
          </w:p>
          <w:p w:rsidR="00BE4B53" w:rsidRDefault="00BE4B53" w:rsidP="00BE4B53">
            <w:pPr>
              <w:jc w:val="right"/>
              <w:rPr>
                <w:lang w:eastAsia="pl-PL"/>
              </w:rPr>
            </w:pPr>
          </w:p>
          <w:p w:rsidR="00BE4B53" w:rsidRDefault="00BE4B53" w:rsidP="00BE4B53">
            <w:pPr>
              <w:jc w:val="right"/>
              <w:rPr>
                <w:lang w:eastAsia="pl-PL"/>
              </w:rPr>
            </w:pPr>
          </w:p>
          <w:p w:rsidR="00BE4B53" w:rsidRDefault="00BE4B53" w:rsidP="00BE4B53">
            <w:pPr>
              <w:jc w:val="center"/>
              <w:rPr>
                <w:rFonts w:ascii="Arial" w:eastAsia="Times New Roman" w:hAnsi="Arial" w:cs="Arial"/>
                <w:b/>
                <w:bCs/>
                <w:sz w:val="28"/>
                <w:szCs w:val="28"/>
                <w:lang w:eastAsia="pl-PL"/>
              </w:rPr>
            </w:pPr>
            <w:r w:rsidRPr="00B84974">
              <w:rPr>
                <w:rFonts w:ascii="Arial" w:eastAsia="Times New Roman" w:hAnsi="Arial" w:cs="Arial"/>
                <w:b/>
                <w:bCs/>
                <w:sz w:val="28"/>
                <w:szCs w:val="28"/>
                <w:lang w:eastAsia="pl-PL"/>
              </w:rPr>
              <w:t>Ochrona gatunkowa</w:t>
            </w:r>
            <w:r>
              <w:rPr>
                <w:rFonts w:ascii="Arial" w:eastAsia="Times New Roman" w:hAnsi="Arial" w:cs="Arial"/>
                <w:b/>
                <w:bCs/>
                <w:sz w:val="28"/>
                <w:szCs w:val="28"/>
                <w:lang w:eastAsia="pl-PL"/>
              </w:rPr>
              <w:t xml:space="preserve"> Biebrzańskiego Parku Narodowego</w:t>
            </w:r>
          </w:p>
          <w:p w:rsidR="00BE4B53" w:rsidRDefault="00BE4B53" w:rsidP="00BE4B53">
            <w:pPr>
              <w:jc w:val="center"/>
              <w:rPr>
                <w:rFonts w:ascii="Arial" w:eastAsia="Times New Roman" w:hAnsi="Arial" w:cs="Arial"/>
                <w:b/>
                <w:bCs/>
                <w:sz w:val="28"/>
                <w:szCs w:val="28"/>
                <w:lang w:eastAsia="pl-PL"/>
              </w:rPr>
            </w:pPr>
          </w:p>
          <w:p w:rsidR="00BE4B53" w:rsidRDefault="00BE4B53" w:rsidP="00BE4B53">
            <w:pPr>
              <w:spacing w:line="360" w:lineRule="auto"/>
              <w:jc w:val="center"/>
              <w:rPr>
                <w:rFonts w:ascii="Arial" w:hAnsi="Arial" w:cs="Arial"/>
                <w:color w:val="333333"/>
                <w:sz w:val="24"/>
                <w:szCs w:val="20"/>
                <w:shd w:val="clear" w:color="auto" w:fill="FFFFFF"/>
              </w:rPr>
            </w:pPr>
            <w:r w:rsidRPr="00BE4B53">
              <w:rPr>
                <w:rFonts w:ascii="Arial" w:hAnsi="Arial" w:cs="Arial"/>
                <w:color w:val="333333"/>
                <w:sz w:val="24"/>
                <w:szCs w:val="20"/>
                <w:shd w:val="clear" w:color="auto" w:fill="FFFFFF"/>
              </w:rPr>
              <w:t>Dolina Biebrzy jest bardzo ważnym miejscem gniazdowania, żerowania i odpoczynku dla ptactwa wodno-błotnego w Polsce, a także w Europie Środkowej. Charakterystyczne gatunki lęgowe w dolinie Biebrzy to: batalion (symbol parku), wodniczka, 4 gatunki bekasów, bekasik, kulik wielki, biegus zmienny, żuraw, mewa mała, rybitwy. Można też spotkać cietrzewia, rożeńca, świstuna, łabędzia krzykliwego, sowę błotną. W parku występuje wiele innych zwierząt: łoś, jeleń, sarna, bóbr, wilk, lis, jenot, borsuk, tchórz, kuna leśna, wydra, gronostaj, łasica.</w:t>
            </w:r>
          </w:p>
          <w:p w:rsidR="006B373E" w:rsidRDefault="006B373E" w:rsidP="00BE4B53">
            <w:pPr>
              <w:spacing w:line="360" w:lineRule="auto"/>
              <w:jc w:val="center"/>
              <w:rPr>
                <w:rFonts w:ascii="Arial" w:hAnsi="Arial" w:cs="Arial"/>
                <w:color w:val="333333"/>
                <w:sz w:val="24"/>
                <w:szCs w:val="20"/>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3"/>
              <w:gridCol w:w="3674"/>
            </w:tblGrid>
            <w:tr w:rsidR="00BE4B53" w:rsidTr="006B373E">
              <w:tc>
                <w:tcPr>
                  <w:tcW w:w="3673" w:type="dxa"/>
                </w:tcPr>
                <w:p w:rsidR="00BE4B53" w:rsidRDefault="00BE4B53" w:rsidP="00E07CE0">
                  <w:pPr>
                    <w:jc w:val="center"/>
                  </w:pPr>
                  <w:r>
                    <w:rPr>
                      <w:noProof/>
                      <w:lang w:eastAsia="pl-PL"/>
                    </w:rPr>
                    <w:drawing>
                      <wp:inline distT="0" distB="0" distL="0" distR="0">
                        <wp:extent cx="1326205" cy="881703"/>
                        <wp:effectExtent l="19050" t="0" r="7295" b="0"/>
                        <wp:docPr id="37" name="Obraz 37" descr="http://zasoby.ekologia.pl/animal/a/20/batalion_7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asoby.ekologia.pl/animal/a/20/batalion_7_max.jpg"/>
                                <pic:cNvPicPr>
                                  <a:picLocks noChangeAspect="1" noChangeArrowheads="1"/>
                                </pic:cNvPicPr>
                              </pic:nvPicPr>
                              <pic:blipFill>
                                <a:blip r:embed="rId10"/>
                                <a:srcRect/>
                                <a:stretch>
                                  <a:fillRect/>
                                </a:stretch>
                              </pic:blipFill>
                              <pic:spPr bwMode="auto">
                                <a:xfrm>
                                  <a:off x="0" y="0"/>
                                  <a:ext cx="1333784" cy="886741"/>
                                </a:xfrm>
                                <a:prstGeom prst="rect">
                                  <a:avLst/>
                                </a:prstGeom>
                                <a:noFill/>
                                <a:ln w="9525">
                                  <a:noFill/>
                                  <a:miter lim="800000"/>
                                  <a:headEnd/>
                                  <a:tailEnd/>
                                </a:ln>
                              </pic:spPr>
                            </pic:pic>
                          </a:graphicData>
                        </a:graphic>
                      </wp:inline>
                    </w:drawing>
                  </w:r>
                </w:p>
              </w:tc>
              <w:tc>
                <w:tcPr>
                  <w:tcW w:w="3674" w:type="dxa"/>
                  <w:vAlign w:val="center"/>
                </w:tcPr>
                <w:p w:rsidR="00BE4B53" w:rsidRDefault="00BE4B53" w:rsidP="00E07CE0">
                  <w:pPr>
                    <w:jc w:val="center"/>
                  </w:pPr>
                  <w:r>
                    <w:rPr>
                      <w:noProof/>
                      <w:lang w:eastAsia="pl-PL"/>
                    </w:rPr>
                    <w:drawing>
                      <wp:inline distT="0" distB="0" distL="0" distR="0">
                        <wp:extent cx="1170857" cy="829340"/>
                        <wp:effectExtent l="19050" t="0" r="0" b="0"/>
                        <wp:docPr id="40" name="Obraz 40" descr="http://www.tapeciarnia.pl/tapety/normalne/200190_ptak_bekas_ks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apeciarnia.pl/tapety/normalne/200190_ptak_bekas_kszyk.jpg"/>
                                <pic:cNvPicPr>
                                  <a:picLocks noChangeAspect="1" noChangeArrowheads="1"/>
                                </pic:cNvPicPr>
                              </pic:nvPicPr>
                              <pic:blipFill>
                                <a:blip r:embed="rId11" cstate="print"/>
                                <a:srcRect/>
                                <a:stretch>
                                  <a:fillRect/>
                                </a:stretch>
                              </pic:blipFill>
                              <pic:spPr bwMode="auto">
                                <a:xfrm>
                                  <a:off x="0" y="0"/>
                                  <a:ext cx="1172266" cy="830338"/>
                                </a:xfrm>
                                <a:prstGeom prst="rect">
                                  <a:avLst/>
                                </a:prstGeom>
                                <a:noFill/>
                                <a:ln w="9525">
                                  <a:noFill/>
                                  <a:miter lim="800000"/>
                                  <a:headEnd/>
                                  <a:tailEnd/>
                                </a:ln>
                              </pic:spPr>
                            </pic:pic>
                          </a:graphicData>
                        </a:graphic>
                      </wp:inline>
                    </w:drawing>
                  </w:r>
                </w:p>
              </w:tc>
            </w:tr>
            <w:tr w:rsidR="00BE4B53" w:rsidTr="006B373E">
              <w:tc>
                <w:tcPr>
                  <w:tcW w:w="3673" w:type="dxa"/>
                </w:tcPr>
                <w:p w:rsidR="00BE4B53" w:rsidRPr="00BE4B53" w:rsidRDefault="00BE4B53" w:rsidP="00E07CE0">
                  <w:pPr>
                    <w:jc w:val="center"/>
                    <w:rPr>
                      <w:b/>
                      <w:sz w:val="20"/>
                    </w:rPr>
                  </w:pPr>
                  <w:r>
                    <w:rPr>
                      <w:b/>
                      <w:sz w:val="20"/>
                    </w:rPr>
                    <w:t>BATALION</w:t>
                  </w:r>
                </w:p>
              </w:tc>
              <w:tc>
                <w:tcPr>
                  <w:tcW w:w="3674" w:type="dxa"/>
                </w:tcPr>
                <w:p w:rsidR="00BE4B53" w:rsidRPr="00BE4B53" w:rsidRDefault="00BE4B53" w:rsidP="00E07CE0">
                  <w:pPr>
                    <w:jc w:val="center"/>
                    <w:rPr>
                      <w:b/>
                      <w:sz w:val="20"/>
                    </w:rPr>
                  </w:pPr>
                  <w:r>
                    <w:rPr>
                      <w:b/>
                      <w:sz w:val="20"/>
                    </w:rPr>
                    <w:t>BEKAS</w:t>
                  </w:r>
                </w:p>
              </w:tc>
            </w:tr>
            <w:tr w:rsidR="00BE4B53" w:rsidTr="006B373E">
              <w:tc>
                <w:tcPr>
                  <w:tcW w:w="3673" w:type="dxa"/>
                </w:tcPr>
                <w:p w:rsidR="006B373E" w:rsidRDefault="006B373E" w:rsidP="00E07CE0">
                  <w:pPr>
                    <w:jc w:val="center"/>
                    <w:rPr>
                      <w:b/>
                      <w:sz w:val="20"/>
                    </w:rPr>
                  </w:pPr>
                </w:p>
                <w:p w:rsidR="00BE4B53" w:rsidRPr="00BE4B53" w:rsidRDefault="006B373E" w:rsidP="00E07CE0">
                  <w:pPr>
                    <w:jc w:val="center"/>
                    <w:rPr>
                      <w:b/>
                      <w:sz w:val="20"/>
                    </w:rPr>
                  </w:pPr>
                  <w:r>
                    <w:rPr>
                      <w:noProof/>
                      <w:lang w:eastAsia="pl-PL"/>
                    </w:rPr>
                    <w:drawing>
                      <wp:inline distT="0" distB="0" distL="0" distR="0">
                        <wp:extent cx="1341918" cy="894223"/>
                        <wp:effectExtent l="19050" t="0" r="0" b="0"/>
                        <wp:docPr id="43" name="Obraz 43" descr="http://www.otop.org.pl/uploads/media/wodniczka_matysiak_120607_zajki_f7w4135_zmniejs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top.org.pl/uploads/media/wodniczka_matysiak_120607_zajki_f7w4135_zmniejszone.jpg"/>
                                <pic:cNvPicPr>
                                  <a:picLocks noChangeAspect="1" noChangeArrowheads="1"/>
                                </pic:cNvPicPr>
                              </pic:nvPicPr>
                              <pic:blipFill>
                                <a:blip r:embed="rId12" cstate="print"/>
                                <a:srcRect/>
                                <a:stretch>
                                  <a:fillRect/>
                                </a:stretch>
                              </pic:blipFill>
                              <pic:spPr bwMode="auto">
                                <a:xfrm>
                                  <a:off x="0" y="0"/>
                                  <a:ext cx="1346264" cy="897119"/>
                                </a:xfrm>
                                <a:prstGeom prst="rect">
                                  <a:avLst/>
                                </a:prstGeom>
                                <a:noFill/>
                                <a:ln w="9525">
                                  <a:noFill/>
                                  <a:miter lim="800000"/>
                                  <a:headEnd/>
                                  <a:tailEnd/>
                                </a:ln>
                              </pic:spPr>
                            </pic:pic>
                          </a:graphicData>
                        </a:graphic>
                      </wp:inline>
                    </w:drawing>
                  </w:r>
                </w:p>
              </w:tc>
              <w:tc>
                <w:tcPr>
                  <w:tcW w:w="3674" w:type="dxa"/>
                </w:tcPr>
                <w:p w:rsidR="00BE4B53" w:rsidRDefault="00BE4B53" w:rsidP="00E07CE0">
                  <w:pPr>
                    <w:jc w:val="center"/>
                    <w:rPr>
                      <w:b/>
                      <w:noProof/>
                      <w:sz w:val="20"/>
                      <w:lang w:eastAsia="pl-PL"/>
                    </w:rPr>
                  </w:pPr>
                </w:p>
                <w:p w:rsidR="006B373E" w:rsidRPr="00BE4B53" w:rsidRDefault="006B373E" w:rsidP="00E07CE0">
                  <w:pPr>
                    <w:jc w:val="center"/>
                    <w:rPr>
                      <w:b/>
                      <w:sz w:val="20"/>
                    </w:rPr>
                  </w:pPr>
                  <w:r>
                    <w:rPr>
                      <w:noProof/>
                      <w:lang w:eastAsia="pl-PL"/>
                    </w:rPr>
                    <w:drawing>
                      <wp:inline distT="0" distB="0" distL="0" distR="0">
                        <wp:extent cx="1358707" cy="901491"/>
                        <wp:effectExtent l="19050" t="0" r="0" b="0"/>
                        <wp:docPr id="46" name="Obraz 46" descr="http://dms.ptaki.sputnik.javatech.com.pl/app/document/file/16228/IMG_0518.jpg?field=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ms.ptaki.sputnik.javatech.com.pl/app/document/file/16228/IMG_0518.jpg?field=file1"/>
                                <pic:cNvPicPr>
                                  <a:picLocks noChangeAspect="1" noChangeArrowheads="1"/>
                                </pic:cNvPicPr>
                              </pic:nvPicPr>
                              <pic:blipFill>
                                <a:blip r:embed="rId13" cstate="print"/>
                                <a:srcRect/>
                                <a:stretch>
                                  <a:fillRect/>
                                </a:stretch>
                              </pic:blipFill>
                              <pic:spPr bwMode="auto">
                                <a:xfrm>
                                  <a:off x="0" y="0"/>
                                  <a:ext cx="1360811" cy="902887"/>
                                </a:xfrm>
                                <a:prstGeom prst="rect">
                                  <a:avLst/>
                                </a:prstGeom>
                                <a:noFill/>
                                <a:ln w="9525">
                                  <a:noFill/>
                                  <a:miter lim="800000"/>
                                  <a:headEnd/>
                                  <a:tailEnd/>
                                </a:ln>
                              </pic:spPr>
                            </pic:pic>
                          </a:graphicData>
                        </a:graphic>
                      </wp:inline>
                    </w:drawing>
                  </w:r>
                </w:p>
              </w:tc>
            </w:tr>
            <w:tr w:rsidR="00BE4B53" w:rsidTr="006B373E">
              <w:tc>
                <w:tcPr>
                  <w:tcW w:w="3673" w:type="dxa"/>
                </w:tcPr>
                <w:p w:rsidR="00BE4B53" w:rsidRPr="00BE4B53" w:rsidRDefault="006B373E" w:rsidP="00E07CE0">
                  <w:pPr>
                    <w:jc w:val="center"/>
                    <w:rPr>
                      <w:b/>
                      <w:sz w:val="20"/>
                    </w:rPr>
                  </w:pPr>
                  <w:r>
                    <w:rPr>
                      <w:b/>
                      <w:sz w:val="20"/>
                    </w:rPr>
                    <w:t>WODNICZKA</w:t>
                  </w:r>
                </w:p>
              </w:tc>
              <w:tc>
                <w:tcPr>
                  <w:tcW w:w="3674" w:type="dxa"/>
                </w:tcPr>
                <w:p w:rsidR="00BE4B53" w:rsidRPr="00BE4B53" w:rsidRDefault="006B373E" w:rsidP="00E07CE0">
                  <w:pPr>
                    <w:jc w:val="center"/>
                    <w:rPr>
                      <w:b/>
                      <w:sz w:val="20"/>
                    </w:rPr>
                  </w:pPr>
                  <w:r>
                    <w:rPr>
                      <w:b/>
                      <w:sz w:val="20"/>
                    </w:rPr>
                    <w:t>KULIK WIELKI</w:t>
                  </w:r>
                </w:p>
              </w:tc>
            </w:tr>
            <w:tr w:rsidR="00BE4B53" w:rsidTr="006B373E">
              <w:tc>
                <w:tcPr>
                  <w:tcW w:w="3673" w:type="dxa"/>
                </w:tcPr>
                <w:p w:rsidR="00BE4B53" w:rsidRPr="00BE4B53" w:rsidRDefault="006B373E" w:rsidP="00E07CE0">
                  <w:pPr>
                    <w:jc w:val="center"/>
                    <w:rPr>
                      <w:b/>
                      <w:sz w:val="20"/>
                    </w:rPr>
                  </w:pPr>
                  <w:r>
                    <w:rPr>
                      <w:noProof/>
                      <w:lang w:eastAsia="pl-PL"/>
                    </w:rPr>
                    <w:drawing>
                      <wp:inline distT="0" distB="0" distL="0" distR="0">
                        <wp:extent cx="1263486" cy="946298"/>
                        <wp:effectExtent l="19050" t="0" r="0" b="0"/>
                        <wp:docPr id="49" name="Obraz 49" descr="http://mlodziez.erys.pl/_img/_pictures/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lodziez.erys.pl/_img/_pictures/356.jpg"/>
                                <pic:cNvPicPr>
                                  <a:picLocks noChangeAspect="1" noChangeArrowheads="1"/>
                                </pic:cNvPicPr>
                              </pic:nvPicPr>
                              <pic:blipFill>
                                <a:blip r:embed="rId14" cstate="print"/>
                                <a:srcRect/>
                                <a:stretch>
                                  <a:fillRect/>
                                </a:stretch>
                              </pic:blipFill>
                              <pic:spPr bwMode="auto">
                                <a:xfrm>
                                  <a:off x="0" y="0"/>
                                  <a:ext cx="1263536" cy="946336"/>
                                </a:xfrm>
                                <a:prstGeom prst="rect">
                                  <a:avLst/>
                                </a:prstGeom>
                                <a:noFill/>
                                <a:ln w="9525">
                                  <a:noFill/>
                                  <a:miter lim="800000"/>
                                  <a:headEnd/>
                                  <a:tailEnd/>
                                </a:ln>
                              </pic:spPr>
                            </pic:pic>
                          </a:graphicData>
                        </a:graphic>
                      </wp:inline>
                    </w:drawing>
                  </w:r>
                </w:p>
              </w:tc>
              <w:tc>
                <w:tcPr>
                  <w:tcW w:w="3674" w:type="dxa"/>
                </w:tcPr>
                <w:p w:rsidR="00BE4B53" w:rsidRPr="00BE4B53" w:rsidRDefault="006B373E" w:rsidP="00E07CE0">
                  <w:pPr>
                    <w:jc w:val="center"/>
                    <w:rPr>
                      <w:b/>
                      <w:sz w:val="20"/>
                    </w:rPr>
                  </w:pPr>
                  <w:r>
                    <w:rPr>
                      <w:noProof/>
                      <w:lang w:eastAsia="pl-PL"/>
                    </w:rPr>
                    <w:drawing>
                      <wp:inline distT="0" distB="0" distL="0" distR="0">
                        <wp:extent cx="1260019" cy="946297"/>
                        <wp:effectExtent l="19050" t="0" r="0" b="0"/>
                        <wp:docPr id="52" name="Obraz 52" descr="http://www.kuling.org.pl/ring2/drapolicz/atlas/siewki/10-09-18-AKS-cal_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kuling.org.pl/ring2/drapolicz/atlas/siewki/10-09-18-AKS-cal_alp.jpg"/>
                                <pic:cNvPicPr>
                                  <a:picLocks noChangeAspect="1" noChangeArrowheads="1"/>
                                </pic:cNvPicPr>
                              </pic:nvPicPr>
                              <pic:blipFill>
                                <a:blip r:embed="rId15" cstate="print"/>
                                <a:srcRect/>
                                <a:stretch>
                                  <a:fillRect/>
                                </a:stretch>
                              </pic:blipFill>
                              <pic:spPr bwMode="auto">
                                <a:xfrm>
                                  <a:off x="0" y="0"/>
                                  <a:ext cx="1271361" cy="954815"/>
                                </a:xfrm>
                                <a:prstGeom prst="rect">
                                  <a:avLst/>
                                </a:prstGeom>
                                <a:noFill/>
                                <a:ln w="9525">
                                  <a:noFill/>
                                  <a:miter lim="800000"/>
                                  <a:headEnd/>
                                  <a:tailEnd/>
                                </a:ln>
                              </pic:spPr>
                            </pic:pic>
                          </a:graphicData>
                        </a:graphic>
                      </wp:inline>
                    </w:drawing>
                  </w:r>
                </w:p>
              </w:tc>
            </w:tr>
            <w:tr w:rsidR="006B373E" w:rsidTr="006B373E">
              <w:tc>
                <w:tcPr>
                  <w:tcW w:w="3673" w:type="dxa"/>
                </w:tcPr>
                <w:p w:rsidR="00BE4B53" w:rsidRPr="00BE4B53" w:rsidRDefault="006B373E" w:rsidP="00E07CE0">
                  <w:pPr>
                    <w:jc w:val="center"/>
                    <w:rPr>
                      <w:b/>
                      <w:sz w:val="20"/>
                    </w:rPr>
                  </w:pPr>
                  <w:r>
                    <w:rPr>
                      <w:b/>
                      <w:sz w:val="20"/>
                    </w:rPr>
                    <w:t>ŻURAW</w:t>
                  </w:r>
                </w:p>
              </w:tc>
              <w:tc>
                <w:tcPr>
                  <w:tcW w:w="3674" w:type="dxa"/>
                </w:tcPr>
                <w:p w:rsidR="00BE4B53" w:rsidRPr="00BE4B53" w:rsidRDefault="006B373E" w:rsidP="00E07CE0">
                  <w:pPr>
                    <w:jc w:val="center"/>
                    <w:rPr>
                      <w:b/>
                      <w:sz w:val="20"/>
                    </w:rPr>
                  </w:pPr>
                  <w:r>
                    <w:rPr>
                      <w:b/>
                      <w:sz w:val="20"/>
                    </w:rPr>
                    <w:t>BIEGUS ZMIENNY</w:t>
                  </w:r>
                </w:p>
              </w:tc>
            </w:tr>
          </w:tbl>
          <w:p w:rsidR="00BE4B53" w:rsidRDefault="00BE4B53" w:rsidP="00BE4B53">
            <w:pPr>
              <w:spacing w:line="360" w:lineRule="auto"/>
              <w:jc w:val="center"/>
              <w:rPr>
                <w:lang w:eastAsia="pl-PL"/>
              </w:rPr>
            </w:pPr>
          </w:p>
          <w:p w:rsidR="00152ED3" w:rsidRPr="00152ED3" w:rsidRDefault="00152ED3" w:rsidP="00BE4B53">
            <w:pPr>
              <w:spacing w:line="360" w:lineRule="auto"/>
              <w:jc w:val="center"/>
              <w:rPr>
                <w:rFonts w:ascii="Arial" w:hAnsi="Arial" w:cs="Arial"/>
                <w:b/>
                <w:sz w:val="28"/>
                <w:szCs w:val="20"/>
                <w:shd w:val="clear" w:color="auto" w:fill="FFFFFF"/>
              </w:rPr>
            </w:pPr>
            <w:r w:rsidRPr="00152ED3">
              <w:rPr>
                <w:rFonts w:ascii="Arial" w:hAnsi="Arial" w:cs="Arial"/>
                <w:b/>
                <w:sz w:val="28"/>
                <w:szCs w:val="20"/>
                <w:shd w:val="clear" w:color="auto" w:fill="FFFFFF"/>
              </w:rPr>
              <w:lastRenderedPageBreak/>
              <w:t xml:space="preserve">CHROŃMY BAGNA !  </w:t>
            </w:r>
          </w:p>
          <w:p w:rsidR="00152ED3" w:rsidRDefault="00152ED3" w:rsidP="00BE4B53">
            <w:pPr>
              <w:spacing w:line="360" w:lineRule="auto"/>
              <w:jc w:val="center"/>
              <w:rPr>
                <w:rFonts w:ascii="Arial" w:hAnsi="Arial" w:cs="Arial"/>
                <w:sz w:val="24"/>
                <w:szCs w:val="20"/>
                <w:shd w:val="clear" w:color="auto" w:fill="FFFFFF"/>
              </w:rPr>
            </w:pPr>
            <w:r w:rsidRPr="00152ED3">
              <w:rPr>
                <w:rFonts w:ascii="Arial" w:hAnsi="Arial" w:cs="Arial"/>
                <w:sz w:val="24"/>
                <w:szCs w:val="20"/>
                <w:shd w:val="clear" w:color="auto" w:fill="FFFFFF"/>
              </w:rPr>
              <w:t>Obszary wodno-błotne zatrzymują i oczyszczają wodę przeciwdziałając powodziom, zapobiegają pożarom i mają niewymierne znaczenie ekologiczne tworząc jedyne najbardziej produktywnych ekosystemów. Aktywnie uczestniczą w obiegu wody. Pełnią też niezwykle ważną rolę w regulowaniu klimatu Ziemi, stanowiąc porównywalne z lasami zasoby węg</w:t>
            </w:r>
            <w:r>
              <w:rPr>
                <w:rFonts w:ascii="Arial" w:hAnsi="Arial" w:cs="Arial"/>
                <w:sz w:val="24"/>
                <w:szCs w:val="20"/>
                <w:shd w:val="clear" w:color="auto" w:fill="FFFFFF"/>
              </w:rPr>
              <w:t>la organicznego. Stwierdzono, że</w:t>
            </w:r>
            <w:r w:rsidRPr="00152ED3">
              <w:rPr>
                <w:rFonts w:ascii="Arial" w:hAnsi="Arial" w:cs="Arial"/>
                <w:sz w:val="24"/>
                <w:szCs w:val="20"/>
                <w:shd w:val="clear" w:color="auto" w:fill="FFFFFF"/>
              </w:rPr>
              <w:t xml:space="preserve"> zanikanie mokradeł negatywnie odbija się na gospodarce wodnej całych regionów i ich bilansie wodnym. Występuje nasilenie powodzi, susz i katastrofalnych pożarów. I choć to one mogą przyczynić się do rozwiązania kryzysu w dostępie wody słodkiej na świecie, to dla swojego przeżycia też potrzebują wody</w:t>
            </w:r>
          </w:p>
          <w:p w:rsidR="00152ED3" w:rsidRDefault="00152ED3" w:rsidP="00BE4B53">
            <w:pPr>
              <w:spacing w:line="360" w:lineRule="auto"/>
              <w:jc w:val="center"/>
              <w:rPr>
                <w:rFonts w:ascii="Arial" w:hAnsi="Arial" w:cs="Arial"/>
                <w:sz w:val="24"/>
                <w:szCs w:val="20"/>
                <w:shd w:val="clear" w:color="auto" w:fill="FFFFFF"/>
              </w:rPr>
            </w:pPr>
            <w:r>
              <w:rPr>
                <w:rFonts w:ascii="Arial" w:hAnsi="Arial" w:cs="Arial"/>
                <w:noProof/>
                <w:sz w:val="24"/>
                <w:szCs w:val="20"/>
                <w:lang w:eastAsia="pl-PL"/>
              </w:rPr>
              <w:pict>
                <v:shape id="_x0000_s1039" type="#_x0000_t202" style="position:absolute;left:0;text-align:left;margin-left:47.7pt;margin-top:6.95pt;width:291.35pt;height:170.8pt;z-index:251675648" strokecolor="white [3212]">
                  <v:textbox>
                    <w:txbxContent>
                      <w:p w:rsidR="00152ED3" w:rsidRDefault="00152ED3" w:rsidP="00152ED3">
                        <w:pPr>
                          <w:jc w:val="center"/>
                        </w:pPr>
                        <w:r>
                          <w:rPr>
                            <w:noProof/>
                            <w:lang w:eastAsia="pl-PL"/>
                          </w:rPr>
                          <w:drawing>
                            <wp:inline distT="0" distB="0" distL="0" distR="0">
                              <wp:extent cx="3413787" cy="1783211"/>
                              <wp:effectExtent l="19050" t="0" r="0" b="0"/>
                              <wp:docPr id="70" name="Obraz 70" descr="https://moviewriternyu.files.wordpress.com/2013/01/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viewriternyu.files.wordpress.com/2013/01/bog.jpg"/>
                                      <pic:cNvPicPr>
                                        <a:picLocks noChangeAspect="1" noChangeArrowheads="1"/>
                                      </pic:cNvPicPr>
                                    </pic:nvPicPr>
                                    <pic:blipFill>
                                      <a:blip r:embed="rId16"/>
                                      <a:srcRect/>
                                      <a:stretch>
                                        <a:fillRect/>
                                      </a:stretch>
                                    </pic:blipFill>
                                    <pic:spPr bwMode="auto">
                                      <a:xfrm>
                                        <a:off x="0" y="0"/>
                                        <a:ext cx="3420298" cy="1786612"/>
                                      </a:xfrm>
                                      <a:prstGeom prst="rect">
                                        <a:avLst/>
                                      </a:prstGeom>
                                      <a:noFill/>
                                      <a:ln w="9525">
                                        <a:noFill/>
                                        <a:miter lim="800000"/>
                                        <a:headEnd/>
                                        <a:tailEnd/>
                                      </a:ln>
                                    </pic:spPr>
                                  </pic:pic>
                                </a:graphicData>
                              </a:graphic>
                            </wp:inline>
                          </w:drawing>
                        </w:r>
                      </w:p>
                      <w:p w:rsidR="00152ED3" w:rsidRPr="00152ED3" w:rsidRDefault="00152ED3" w:rsidP="00152ED3">
                        <w:pPr>
                          <w:jc w:val="center"/>
                          <w:rPr>
                            <w:sz w:val="20"/>
                          </w:rPr>
                        </w:pPr>
                        <w:r w:rsidRPr="00152ED3">
                          <w:rPr>
                            <w:sz w:val="20"/>
                          </w:rPr>
                          <w:t>Bagna w dolinie Biebrzy</w:t>
                        </w:r>
                      </w:p>
                    </w:txbxContent>
                  </v:textbox>
                </v:shape>
              </w:pict>
            </w: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Default="00152ED3" w:rsidP="00BE4B53">
            <w:pPr>
              <w:spacing w:line="360" w:lineRule="auto"/>
              <w:jc w:val="center"/>
              <w:rPr>
                <w:rFonts w:ascii="Arial" w:hAnsi="Arial" w:cs="Arial"/>
                <w:sz w:val="24"/>
                <w:szCs w:val="20"/>
                <w:shd w:val="clear" w:color="auto" w:fill="FFFFFF"/>
              </w:rPr>
            </w:pPr>
          </w:p>
          <w:p w:rsidR="00152ED3" w:rsidRPr="00152ED3" w:rsidRDefault="00152ED3" w:rsidP="00BE4B53">
            <w:pPr>
              <w:spacing w:line="360" w:lineRule="auto"/>
              <w:jc w:val="center"/>
              <w:rPr>
                <w:rFonts w:ascii="Arial" w:hAnsi="Arial" w:cs="Arial"/>
                <w:sz w:val="28"/>
                <w:lang w:eastAsia="pl-PL"/>
              </w:rPr>
            </w:pPr>
            <w:r w:rsidRPr="00152ED3">
              <w:rPr>
                <w:rFonts w:ascii="Arial" w:hAnsi="Arial" w:cs="Arial"/>
                <w:sz w:val="24"/>
                <w:szCs w:val="20"/>
                <w:shd w:val="clear" w:color="auto" w:fill="FFFFFF"/>
              </w:rPr>
              <w:t>.</w:t>
            </w:r>
          </w:p>
          <w:p w:rsidR="00152ED3" w:rsidRPr="00D7080C" w:rsidRDefault="00152ED3" w:rsidP="00D7080C">
            <w:pPr>
              <w:spacing w:line="360" w:lineRule="auto"/>
              <w:jc w:val="center"/>
              <w:rPr>
                <w:rFonts w:ascii="Arial" w:hAnsi="Arial" w:cs="Arial"/>
                <w:sz w:val="24"/>
                <w:szCs w:val="20"/>
                <w:shd w:val="clear" w:color="auto" w:fill="FFFFFF"/>
              </w:rPr>
            </w:pPr>
            <w:r w:rsidRPr="00152ED3">
              <w:rPr>
                <w:rFonts w:ascii="Arial" w:hAnsi="Arial" w:cs="Arial"/>
                <w:sz w:val="24"/>
                <w:szCs w:val="20"/>
                <w:shd w:val="clear" w:color="auto" w:fill="FFFFFF"/>
              </w:rPr>
              <w:t>Nie tylko torfowiska należą to terenów objętych tym mianem, zaliczane do nich są także doliny rzeczne z ich strefami zalewowymi, lasy łęgowe, jeziora i ich obrzeża. Ponad połowa gatunków kręgowców „Polskiej Czerwonej Księdze Zwierząt” jest bezpośrednio lub pośrednio związana z tymi ekosystemami.</w:t>
            </w:r>
          </w:p>
        </w:tc>
        <w:tc>
          <w:tcPr>
            <w:tcW w:w="391" w:type="dxa"/>
            <w:tcBorders>
              <w:right w:val="single" w:sz="4" w:space="0" w:color="auto"/>
            </w:tcBorders>
          </w:tcPr>
          <w:p w:rsidR="005805F5" w:rsidRPr="002822FC" w:rsidRDefault="005805F5" w:rsidP="005805F5">
            <w:pPr>
              <w:jc w:val="center"/>
              <w:rPr>
                <w:rFonts w:asciiTheme="majorHAnsi" w:eastAsia="Times New Roman" w:hAnsiTheme="majorHAnsi" w:cs="Times New Roman"/>
                <w:sz w:val="144"/>
              </w:rPr>
            </w:pPr>
          </w:p>
        </w:tc>
        <w:tc>
          <w:tcPr>
            <w:tcW w:w="7831" w:type="dxa"/>
            <w:tcBorders>
              <w:left w:val="single" w:sz="4" w:space="0" w:color="auto"/>
            </w:tcBorders>
          </w:tcPr>
          <w:p w:rsidR="005805F5" w:rsidRPr="00E674FA" w:rsidRDefault="005805F5" w:rsidP="00E674FA">
            <w:pPr>
              <w:pStyle w:val="NormalnyWeb"/>
              <w:shd w:val="clear" w:color="auto" w:fill="FFFFFF"/>
              <w:spacing w:before="0" w:beforeAutospacing="0" w:after="0" w:afterAutospacing="0" w:line="449" w:lineRule="atLeast"/>
              <w:jc w:val="center"/>
              <w:textAlignment w:val="baseline"/>
              <w:rPr>
                <w:rFonts w:ascii="Arial" w:hAnsi="Arial" w:cs="Arial"/>
                <w:sz w:val="28"/>
                <w:szCs w:val="30"/>
              </w:rPr>
            </w:pPr>
            <w:r w:rsidRPr="00E674FA">
              <w:rPr>
                <w:rStyle w:val="Pogrubienie"/>
                <w:rFonts w:ascii="inherit" w:hAnsi="inherit" w:cs="Arial"/>
                <w:sz w:val="28"/>
                <w:szCs w:val="30"/>
                <w:bdr w:val="none" w:sz="0" w:space="0" w:color="auto" w:frame="1"/>
              </w:rPr>
              <w:t>Dlaczego osuszanie bagien jest katastrofą dla klimatu?</w:t>
            </w:r>
          </w:p>
          <w:p w:rsidR="00E674FA" w:rsidRPr="00E674FA" w:rsidRDefault="005805F5" w:rsidP="00B84974">
            <w:pPr>
              <w:pStyle w:val="NormalnyWeb"/>
              <w:shd w:val="clear" w:color="auto" w:fill="FFFFFF"/>
              <w:spacing w:before="384" w:beforeAutospacing="0" w:after="384" w:afterAutospacing="0" w:line="449" w:lineRule="atLeast"/>
              <w:jc w:val="center"/>
              <w:textAlignment w:val="baseline"/>
              <w:rPr>
                <w:rFonts w:ascii="Arial" w:hAnsi="Arial" w:cs="Arial"/>
                <w:szCs w:val="30"/>
              </w:rPr>
            </w:pPr>
            <w:r w:rsidRPr="00E674FA">
              <w:rPr>
                <w:rFonts w:ascii="Arial" w:hAnsi="Arial" w:cs="Arial"/>
                <w:szCs w:val="30"/>
              </w:rPr>
              <w:t xml:space="preserve">Najważniejszym spośród gazów cieplarnianych jest dwutlenek węgla. Jest to gaz, który powstaje na skutek spalania węgla, ale również wszelkich związków organicznych opartych na węglu. Do spalania zalicza się również gnicie, rozkład, ale także oddychanie tlenowe, utrzymujące przy życiu większość organizmów na Ziemi. Organizmy tlenowe pobierają tlen i oddają dwutlenek węgla, rośliny w procesie fotosyntezy dokonują wymiany odwrotnej: pobierają dwutlenek węgla </w:t>
            </w:r>
            <w:r w:rsidR="00E674FA">
              <w:rPr>
                <w:rFonts w:ascii="Arial" w:hAnsi="Arial" w:cs="Arial"/>
                <w:szCs w:val="30"/>
              </w:rPr>
              <w:br/>
            </w:r>
            <w:r w:rsidRPr="00E674FA">
              <w:rPr>
                <w:rFonts w:ascii="Arial" w:hAnsi="Arial" w:cs="Arial"/>
                <w:szCs w:val="30"/>
              </w:rPr>
              <w:t>i z pomocą światła wbudowują węgiel w swoje tkanki, oddając do atmosfery tlen. Dlatego mówi się, że rośliny pochłaniają dwutlenek węgla i wiążą go. Na jak długo – to zależy od życia rośliny.</w:t>
            </w:r>
            <w:r w:rsidR="00E674FA">
              <w:rPr>
                <w:rFonts w:ascii="Arial" w:hAnsi="Arial" w:cs="Arial"/>
                <w:szCs w:val="30"/>
              </w:rPr>
              <w:br/>
            </w:r>
            <w:r w:rsidR="00B84974">
              <w:rPr>
                <w:rFonts w:ascii="Arial" w:hAnsi="Arial" w:cs="Arial"/>
                <w:shd w:val="clear" w:color="auto" w:fill="FFFFFF"/>
              </w:rPr>
              <w:t xml:space="preserve">       </w:t>
            </w:r>
            <w:r w:rsidR="00E674FA" w:rsidRPr="00E674FA">
              <w:rPr>
                <w:rFonts w:ascii="Arial" w:hAnsi="Arial" w:cs="Arial"/>
                <w:shd w:val="clear" w:color="auto" w:fill="FFFFFF"/>
              </w:rPr>
              <w:t xml:space="preserve">W Polsce najstarsze żywe złoża torfu mają po dziesięć-jedenaście metrów, co oznacza, że zaczęły akumulować się zaraz po opuszczeniu tego terenu przez lodowiec. Po kilku milionach lat torf zamienia się </w:t>
            </w:r>
            <w:r w:rsidR="00B84974">
              <w:rPr>
                <w:rFonts w:ascii="Arial" w:hAnsi="Arial" w:cs="Arial"/>
                <w:shd w:val="clear" w:color="auto" w:fill="FFFFFF"/>
              </w:rPr>
              <w:br/>
            </w:r>
            <w:r w:rsidR="00E674FA" w:rsidRPr="00E674FA">
              <w:rPr>
                <w:rFonts w:ascii="Arial" w:hAnsi="Arial" w:cs="Arial"/>
                <w:shd w:val="clear" w:color="auto" w:fill="FFFFFF"/>
              </w:rPr>
              <w:t>w węgiel –</w:t>
            </w:r>
            <w:r w:rsidR="00E674FA" w:rsidRPr="00E674FA">
              <w:rPr>
                <w:rStyle w:val="apple-converted-space"/>
                <w:rFonts w:ascii="Arial" w:hAnsi="Arial" w:cs="Arial"/>
                <w:shd w:val="clear" w:color="auto" w:fill="FFFFFF"/>
              </w:rPr>
              <w:t> </w:t>
            </w:r>
            <w:r w:rsidR="00E674FA" w:rsidRPr="00E674FA">
              <w:rPr>
                <w:rFonts w:ascii="Arial" w:hAnsi="Arial" w:cs="Arial"/>
                <w:bCs/>
                <w:bdr w:val="none" w:sz="0" w:space="0" w:color="auto" w:frame="1"/>
                <w:shd w:val="clear" w:color="auto" w:fill="FFFFFF"/>
              </w:rPr>
              <w:t xml:space="preserve">złoża węgla brunatnego czy kamiennego to po prostu bardzo stare torfowiska, oczywiście przykryte przez grube warstwy różnych utworów geologicznych. To dwutlenek węgla, który mógł powstać podczas oddychania dinozaurów, zaklęty w skałę. </w:t>
            </w:r>
            <w:r w:rsidR="00B84974">
              <w:rPr>
                <w:rFonts w:ascii="Arial" w:hAnsi="Arial" w:cs="Arial"/>
                <w:bCs/>
                <w:bdr w:val="none" w:sz="0" w:space="0" w:color="auto" w:frame="1"/>
                <w:shd w:val="clear" w:color="auto" w:fill="FFFFFF"/>
              </w:rPr>
              <w:br/>
            </w:r>
            <w:r w:rsidR="00E674FA" w:rsidRPr="00E674FA">
              <w:rPr>
                <w:rFonts w:ascii="Arial" w:hAnsi="Arial" w:cs="Arial"/>
                <w:bCs/>
                <w:bdr w:val="none" w:sz="0" w:space="0" w:color="auto" w:frame="1"/>
                <w:shd w:val="clear" w:color="auto" w:fill="FFFFFF"/>
              </w:rPr>
              <w:t xml:space="preserve">A torfowiska – to bardzo młode złoża węgla, tyle że zdolne do ciągłej akumulacji, ciągłego wiązania gazów cieplarnianych. Mogą tam pozostać na kolejne tysiące lat, stabilizując </w:t>
            </w:r>
            <w:proofErr w:type="spellStart"/>
            <w:r w:rsidR="00E674FA" w:rsidRPr="00E674FA">
              <w:rPr>
                <w:rFonts w:ascii="Arial" w:hAnsi="Arial" w:cs="Arial"/>
                <w:bCs/>
                <w:bdr w:val="none" w:sz="0" w:space="0" w:color="auto" w:frame="1"/>
                <w:shd w:val="clear" w:color="auto" w:fill="FFFFFF"/>
              </w:rPr>
              <w:t>klimat…</w:t>
            </w:r>
            <w:proofErr w:type="spellEnd"/>
          </w:p>
          <w:p w:rsidR="008F05B5" w:rsidRDefault="00B84974" w:rsidP="008F05B5">
            <w:pPr>
              <w:shd w:val="clear" w:color="auto" w:fill="FFFFFF"/>
              <w:spacing w:before="240" w:after="240" w:line="301" w:lineRule="atLeast"/>
              <w:jc w:val="center"/>
              <w:outlineLvl w:val="2"/>
              <w:rPr>
                <w:rFonts w:ascii="Arial" w:eastAsia="Times New Roman" w:hAnsi="Arial" w:cs="Arial"/>
                <w:b/>
                <w:bCs/>
                <w:sz w:val="28"/>
                <w:szCs w:val="28"/>
                <w:lang w:eastAsia="pl-PL"/>
              </w:rPr>
            </w:pPr>
            <w:r w:rsidRPr="00B84974">
              <w:rPr>
                <w:rFonts w:ascii="Arial" w:eastAsia="Times New Roman" w:hAnsi="Arial" w:cs="Arial"/>
                <w:b/>
                <w:bCs/>
                <w:sz w:val="28"/>
                <w:szCs w:val="28"/>
                <w:lang w:eastAsia="pl-PL"/>
              </w:rPr>
              <w:lastRenderedPageBreak/>
              <w:t>Ochrona gatunkowa</w:t>
            </w:r>
            <w:r w:rsidR="008F05B5">
              <w:rPr>
                <w:rFonts w:ascii="Arial" w:eastAsia="Times New Roman" w:hAnsi="Arial" w:cs="Arial"/>
                <w:b/>
                <w:bCs/>
                <w:sz w:val="28"/>
                <w:szCs w:val="28"/>
                <w:lang w:eastAsia="pl-PL"/>
              </w:rPr>
              <w:t xml:space="preserve"> Parku Narodowego Ujście Warty</w:t>
            </w:r>
          </w:p>
          <w:p w:rsidR="008F05B5" w:rsidRPr="00B84974" w:rsidRDefault="008F05B5" w:rsidP="008F05B5">
            <w:pPr>
              <w:shd w:val="clear" w:color="auto" w:fill="FFFFFF"/>
              <w:spacing w:before="240" w:after="240" w:line="360" w:lineRule="auto"/>
              <w:jc w:val="center"/>
              <w:outlineLvl w:val="2"/>
              <w:rPr>
                <w:rFonts w:ascii="Arial" w:eastAsia="Times New Roman" w:hAnsi="Arial" w:cs="Arial"/>
                <w:b/>
                <w:bCs/>
                <w:sz w:val="28"/>
                <w:szCs w:val="28"/>
                <w:lang w:eastAsia="pl-PL"/>
              </w:rPr>
            </w:pPr>
            <w:r w:rsidRPr="008F05B5">
              <w:rPr>
                <w:rFonts w:ascii="Arial" w:hAnsi="Arial" w:cs="Arial"/>
                <w:noProof/>
                <w:sz w:val="24"/>
                <w:szCs w:val="20"/>
                <w:lang w:eastAsia="pl-PL"/>
              </w:rPr>
              <w:pict>
                <v:shape id="_x0000_s1035" type="#_x0000_t202" style="position:absolute;left:0;text-align:left;margin-left:-.4pt;margin-top:230.1pt;width:381.75pt;height:275.75pt;z-index:251671552" strokecolor="white [3212]">
                  <v:textbo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3"/>
                          <w:gridCol w:w="3674"/>
                        </w:tblGrid>
                        <w:tr w:rsidR="008F05B5" w:rsidTr="00BE4B53">
                          <w:tc>
                            <w:tcPr>
                              <w:tcW w:w="3673" w:type="dxa"/>
                            </w:tcPr>
                            <w:p w:rsidR="008F05B5" w:rsidRDefault="008F05B5" w:rsidP="008F05B5">
                              <w:pPr>
                                <w:jc w:val="center"/>
                              </w:pPr>
                              <w:r>
                                <w:rPr>
                                  <w:noProof/>
                                  <w:lang w:eastAsia="pl-PL"/>
                                </w:rPr>
                                <w:drawing>
                                  <wp:inline distT="0" distB="0" distL="0" distR="0">
                                    <wp:extent cx="1287509" cy="956930"/>
                                    <wp:effectExtent l="19050" t="0" r="7891" b="0"/>
                                    <wp:docPr id="19" name="Obraz 16" descr="http://www.glosy-ptakow.pl/filer/Fil96_Solv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losy-ptakow.pl/filer/Fil96_Solvmage.jpg"/>
                                            <pic:cNvPicPr>
                                              <a:picLocks noChangeAspect="1" noChangeArrowheads="1"/>
                                            </pic:cNvPicPr>
                                          </pic:nvPicPr>
                                          <pic:blipFill>
                                            <a:blip r:embed="rId17"/>
                                            <a:srcRect/>
                                            <a:stretch>
                                              <a:fillRect/>
                                            </a:stretch>
                                          </pic:blipFill>
                                          <pic:spPr bwMode="auto">
                                            <a:xfrm>
                                              <a:off x="0" y="0"/>
                                              <a:ext cx="1287575" cy="956979"/>
                                            </a:xfrm>
                                            <a:prstGeom prst="rect">
                                              <a:avLst/>
                                            </a:prstGeom>
                                            <a:noFill/>
                                            <a:ln w="9525">
                                              <a:noFill/>
                                              <a:miter lim="800000"/>
                                              <a:headEnd/>
                                              <a:tailEnd/>
                                            </a:ln>
                                          </pic:spPr>
                                        </pic:pic>
                                      </a:graphicData>
                                    </a:graphic>
                                  </wp:inline>
                                </w:drawing>
                              </w:r>
                            </w:p>
                          </w:tc>
                          <w:tc>
                            <w:tcPr>
                              <w:tcW w:w="3674" w:type="dxa"/>
                              <w:vAlign w:val="center"/>
                            </w:tcPr>
                            <w:p w:rsidR="008F05B5" w:rsidRDefault="008F05B5" w:rsidP="008F05B5">
                              <w:pPr>
                                <w:jc w:val="center"/>
                              </w:pPr>
                              <w:r>
                                <w:rPr>
                                  <w:noProof/>
                                  <w:lang w:eastAsia="pl-PL"/>
                                </w:rPr>
                                <w:drawing>
                                  <wp:inline distT="0" distB="0" distL="0" distR="0">
                                    <wp:extent cx="1338183" cy="893135"/>
                                    <wp:effectExtent l="19050" t="0" r="0" b="0"/>
                                    <wp:docPr id="22" name="Obraz 22" descr="http://www.karetta.pl/przyroda/wp-content/uploads/ostry-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aretta.pl/przyroda/wp-content/uploads/ostry-atlas.jpg"/>
                                            <pic:cNvPicPr>
                                              <a:picLocks noChangeAspect="1" noChangeArrowheads="1"/>
                                            </pic:cNvPicPr>
                                          </pic:nvPicPr>
                                          <pic:blipFill>
                                            <a:blip r:embed="rId18"/>
                                            <a:srcRect/>
                                            <a:stretch>
                                              <a:fillRect/>
                                            </a:stretch>
                                          </pic:blipFill>
                                          <pic:spPr bwMode="auto">
                                            <a:xfrm>
                                              <a:off x="0" y="0"/>
                                              <a:ext cx="1335155" cy="891114"/>
                                            </a:xfrm>
                                            <a:prstGeom prst="rect">
                                              <a:avLst/>
                                            </a:prstGeom>
                                            <a:noFill/>
                                            <a:ln w="9525">
                                              <a:noFill/>
                                              <a:miter lim="800000"/>
                                              <a:headEnd/>
                                              <a:tailEnd/>
                                            </a:ln>
                                          </pic:spPr>
                                        </pic:pic>
                                      </a:graphicData>
                                    </a:graphic>
                                  </wp:inline>
                                </w:drawing>
                              </w:r>
                            </w:p>
                          </w:tc>
                        </w:tr>
                        <w:tr w:rsidR="008F05B5" w:rsidTr="00BE4B53">
                          <w:tc>
                            <w:tcPr>
                              <w:tcW w:w="3673" w:type="dxa"/>
                            </w:tcPr>
                            <w:p w:rsidR="008F05B5" w:rsidRPr="00BE4B53" w:rsidRDefault="00BE4B53" w:rsidP="00BE4B53">
                              <w:pPr>
                                <w:jc w:val="center"/>
                                <w:rPr>
                                  <w:b/>
                                  <w:sz w:val="20"/>
                                </w:rPr>
                              </w:pPr>
                              <w:r w:rsidRPr="00BE4B53">
                                <w:rPr>
                                  <w:b/>
                                  <w:sz w:val="20"/>
                                </w:rPr>
                                <w:t>MEWA BIAŁA</w:t>
                              </w:r>
                            </w:p>
                          </w:tc>
                          <w:tc>
                            <w:tcPr>
                              <w:tcW w:w="3674" w:type="dxa"/>
                            </w:tcPr>
                            <w:p w:rsidR="008F05B5" w:rsidRPr="00BE4B53" w:rsidRDefault="00BE4B53" w:rsidP="00BE4B53">
                              <w:pPr>
                                <w:jc w:val="center"/>
                                <w:rPr>
                                  <w:b/>
                                  <w:sz w:val="20"/>
                                </w:rPr>
                              </w:pPr>
                              <w:r w:rsidRPr="00BE4B53">
                                <w:rPr>
                                  <w:b/>
                                  <w:sz w:val="20"/>
                                </w:rPr>
                                <w:t>OSTRYGOJAD</w:t>
                              </w:r>
                            </w:p>
                          </w:tc>
                        </w:tr>
                        <w:tr w:rsidR="008F05B5" w:rsidTr="00BE4B53">
                          <w:tc>
                            <w:tcPr>
                              <w:tcW w:w="3673" w:type="dxa"/>
                            </w:tcPr>
                            <w:p w:rsidR="008F05B5" w:rsidRPr="00BE4B53" w:rsidRDefault="008F05B5" w:rsidP="00BE4B53">
                              <w:pPr>
                                <w:jc w:val="center"/>
                                <w:rPr>
                                  <w:b/>
                                  <w:sz w:val="20"/>
                                </w:rPr>
                              </w:pPr>
                              <w:r w:rsidRPr="00BE4B53">
                                <w:rPr>
                                  <w:b/>
                                  <w:noProof/>
                                  <w:sz w:val="20"/>
                                  <w:lang w:eastAsia="pl-PL"/>
                                </w:rPr>
                                <w:drawing>
                                  <wp:inline distT="0" distB="0" distL="0" distR="0">
                                    <wp:extent cx="1245883" cy="861238"/>
                                    <wp:effectExtent l="19050" t="0" r="0" b="0"/>
                                    <wp:docPr id="25" name="Obraz 25" descr="http://www.garbus2.republika.pl/k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arbus2.republika.pl/kania.jpg"/>
                                            <pic:cNvPicPr>
                                              <a:picLocks noChangeAspect="1" noChangeArrowheads="1"/>
                                            </pic:cNvPicPr>
                                          </pic:nvPicPr>
                                          <pic:blipFill>
                                            <a:blip r:embed="rId19"/>
                                            <a:srcRect l="3496" t="6122" r="4021" b="5024"/>
                                            <a:stretch>
                                              <a:fillRect/>
                                            </a:stretch>
                                          </pic:blipFill>
                                          <pic:spPr bwMode="auto">
                                            <a:xfrm>
                                              <a:off x="0" y="0"/>
                                              <a:ext cx="1245883" cy="861238"/>
                                            </a:xfrm>
                                            <a:prstGeom prst="rect">
                                              <a:avLst/>
                                            </a:prstGeom>
                                            <a:noFill/>
                                            <a:ln w="9525">
                                              <a:noFill/>
                                              <a:miter lim="800000"/>
                                              <a:headEnd/>
                                              <a:tailEnd/>
                                            </a:ln>
                                          </pic:spPr>
                                        </pic:pic>
                                      </a:graphicData>
                                    </a:graphic>
                                  </wp:inline>
                                </w:drawing>
                              </w:r>
                            </w:p>
                          </w:tc>
                          <w:tc>
                            <w:tcPr>
                              <w:tcW w:w="3674" w:type="dxa"/>
                            </w:tcPr>
                            <w:p w:rsidR="008F05B5" w:rsidRPr="00BE4B53" w:rsidRDefault="008F05B5" w:rsidP="00BE4B53">
                              <w:pPr>
                                <w:jc w:val="center"/>
                                <w:rPr>
                                  <w:b/>
                                  <w:sz w:val="20"/>
                                </w:rPr>
                              </w:pPr>
                              <w:r w:rsidRPr="00BE4B53">
                                <w:rPr>
                                  <w:b/>
                                  <w:noProof/>
                                  <w:sz w:val="20"/>
                                  <w:lang w:eastAsia="pl-PL"/>
                                </w:rPr>
                                <w:drawing>
                                  <wp:inline distT="0" distB="0" distL="0" distR="0">
                                    <wp:extent cx="1306210" cy="915916"/>
                                    <wp:effectExtent l="19050" t="0" r="8240" b="0"/>
                                    <wp:docPr id="28" name="Obraz 28" descr="http://www.jerzygrzesiak.pl/atlas/crw6971-zbozow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erzygrzesiak.pl/atlas/crw6971-zbozowa-d.jpg"/>
                                            <pic:cNvPicPr>
                                              <a:picLocks noChangeAspect="1" noChangeArrowheads="1"/>
                                            </pic:cNvPicPr>
                                          </pic:nvPicPr>
                                          <pic:blipFill>
                                            <a:blip r:embed="rId20"/>
                                            <a:srcRect/>
                                            <a:stretch>
                                              <a:fillRect/>
                                            </a:stretch>
                                          </pic:blipFill>
                                          <pic:spPr bwMode="auto">
                                            <a:xfrm>
                                              <a:off x="0" y="0"/>
                                              <a:ext cx="1306336" cy="916004"/>
                                            </a:xfrm>
                                            <a:prstGeom prst="rect">
                                              <a:avLst/>
                                            </a:prstGeom>
                                            <a:noFill/>
                                            <a:ln w="9525">
                                              <a:noFill/>
                                              <a:miter lim="800000"/>
                                              <a:headEnd/>
                                              <a:tailEnd/>
                                            </a:ln>
                                          </pic:spPr>
                                        </pic:pic>
                                      </a:graphicData>
                                    </a:graphic>
                                  </wp:inline>
                                </w:drawing>
                              </w:r>
                            </w:p>
                          </w:tc>
                        </w:tr>
                        <w:tr w:rsidR="008F05B5" w:rsidTr="00BE4B53">
                          <w:tc>
                            <w:tcPr>
                              <w:tcW w:w="3673" w:type="dxa"/>
                            </w:tcPr>
                            <w:p w:rsidR="008F05B5" w:rsidRPr="00BE4B53" w:rsidRDefault="00BE4B53" w:rsidP="00BE4B53">
                              <w:pPr>
                                <w:jc w:val="center"/>
                                <w:rPr>
                                  <w:b/>
                                  <w:sz w:val="20"/>
                                </w:rPr>
                              </w:pPr>
                              <w:r w:rsidRPr="00BE4B53">
                                <w:rPr>
                                  <w:b/>
                                  <w:sz w:val="20"/>
                                </w:rPr>
                                <w:t>KANIA RUDA</w:t>
                              </w:r>
                            </w:p>
                          </w:tc>
                          <w:tc>
                            <w:tcPr>
                              <w:tcW w:w="3674" w:type="dxa"/>
                            </w:tcPr>
                            <w:p w:rsidR="008F05B5" w:rsidRPr="00BE4B53" w:rsidRDefault="00BE4B53" w:rsidP="00BE4B53">
                              <w:pPr>
                                <w:jc w:val="center"/>
                                <w:rPr>
                                  <w:b/>
                                  <w:sz w:val="20"/>
                                </w:rPr>
                              </w:pPr>
                              <w:r w:rsidRPr="00BE4B53">
                                <w:rPr>
                                  <w:b/>
                                  <w:sz w:val="20"/>
                                </w:rPr>
                                <w:t>GĘŚ ZBOŻOWA</w:t>
                              </w:r>
                            </w:p>
                          </w:tc>
                        </w:tr>
                        <w:tr w:rsidR="008F05B5" w:rsidTr="00BE4B53">
                          <w:tc>
                            <w:tcPr>
                              <w:tcW w:w="3673" w:type="dxa"/>
                            </w:tcPr>
                            <w:p w:rsidR="008F05B5" w:rsidRPr="00BE4B53" w:rsidRDefault="00BE4B53" w:rsidP="00BE4B53">
                              <w:pPr>
                                <w:jc w:val="center"/>
                                <w:rPr>
                                  <w:b/>
                                  <w:sz w:val="20"/>
                                </w:rPr>
                              </w:pPr>
                              <w:r w:rsidRPr="00BE4B53">
                                <w:rPr>
                                  <w:b/>
                                  <w:noProof/>
                                  <w:sz w:val="20"/>
                                  <w:lang w:eastAsia="pl-PL"/>
                                </w:rPr>
                                <w:drawing>
                                  <wp:inline distT="0" distB="0" distL="0" distR="0">
                                    <wp:extent cx="1275853" cy="850605"/>
                                    <wp:effectExtent l="19050" t="0" r="497" b="0"/>
                                    <wp:docPr id="31" name="Obraz 31" descr="http://cezarykorkosz.pl/galeria/max/_DSC980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ezarykorkosz.pl/galeria/max/_DSC9805k.jpg"/>
                                            <pic:cNvPicPr>
                                              <a:picLocks noChangeAspect="1" noChangeArrowheads="1"/>
                                            </pic:cNvPicPr>
                                          </pic:nvPicPr>
                                          <pic:blipFill>
                                            <a:blip r:embed="rId21"/>
                                            <a:srcRect/>
                                            <a:stretch>
                                              <a:fillRect/>
                                            </a:stretch>
                                          </pic:blipFill>
                                          <pic:spPr bwMode="auto">
                                            <a:xfrm>
                                              <a:off x="0" y="0"/>
                                              <a:ext cx="1274125" cy="849453"/>
                                            </a:xfrm>
                                            <a:prstGeom prst="rect">
                                              <a:avLst/>
                                            </a:prstGeom>
                                            <a:noFill/>
                                            <a:ln w="9525">
                                              <a:noFill/>
                                              <a:miter lim="800000"/>
                                              <a:headEnd/>
                                              <a:tailEnd/>
                                            </a:ln>
                                          </pic:spPr>
                                        </pic:pic>
                                      </a:graphicData>
                                    </a:graphic>
                                  </wp:inline>
                                </w:drawing>
                              </w:r>
                            </w:p>
                          </w:tc>
                          <w:tc>
                            <w:tcPr>
                              <w:tcW w:w="3674" w:type="dxa"/>
                            </w:tcPr>
                            <w:p w:rsidR="008F05B5" w:rsidRPr="00BE4B53" w:rsidRDefault="00BE4B53" w:rsidP="00BE4B53">
                              <w:pPr>
                                <w:jc w:val="center"/>
                                <w:rPr>
                                  <w:b/>
                                  <w:sz w:val="20"/>
                                </w:rPr>
                              </w:pPr>
                              <w:r w:rsidRPr="00BE4B53">
                                <w:rPr>
                                  <w:b/>
                                  <w:noProof/>
                                  <w:sz w:val="20"/>
                                  <w:lang w:eastAsia="pl-PL"/>
                                </w:rPr>
                                <w:drawing>
                                  <wp:inline distT="0" distB="0" distL="0" distR="0">
                                    <wp:extent cx="1276664" cy="850605"/>
                                    <wp:effectExtent l="19050" t="0" r="0" b="0"/>
                                    <wp:docPr id="34" name="Obraz 34" descr="http://www.mateuszmatysiak.pl/usr/Image/gallery/4be90567f3Baczek_Matysiak_260510Dziekanow_30D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euszmatysiak.pl/usr/Image/gallery/4be90567f3Baczek_Matysiak_260510Dziekanow_30D4197.jpg"/>
                                            <pic:cNvPicPr>
                                              <a:picLocks noChangeAspect="1" noChangeArrowheads="1"/>
                                            </pic:cNvPicPr>
                                          </pic:nvPicPr>
                                          <pic:blipFill>
                                            <a:blip r:embed="rId22"/>
                                            <a:srcRect/>
                                            <a:stretch>
                                              <a:fillRect/>
                                            </a:stretch>
                                          </pic:blipFill>
                                          <pic:spPr bwMode="auto">
                                            <a:xfrm>
                                              <a:off x="0" y="0"/>
                                              <a:ext cx="1288123" cy="858240"/>
                                            </a:xfrm>
                                            <a:prstGeom prst="rect">
                                              <a:avLst/>
                                            </a:prstGeom>
                                            <a:noFill/>
                                            <a:ln w="9525">
                                              <a:noFill/>
                                              <a:miter lim="800000"/>
                                              <a:headEnd/>
                                              <a:tailEnd/>
                                            </a:ln>
                                          </pic:spPr>
                                        </pic:pic>
                                      </a:graphicData>
                                    </a:graphic>
                                  </wp:inline>
                                </w:drawing>
                              </w:r>
                            </w:p>
                          </w:tc>
                        </w:tr>
                        <w:tr w:rsidR="008F05B5" w:rsidTr="00BE4B53">
                          <w:tc>
                            <w:tcPr>
                              <w:tcW w:w="3673" w:type="dxa"/>
                            </w:tcPr>
                            <w:p w:rsidR="008F05B5" w:rsidRPr="00BE4B53" w:rsidRDefault="00BE4B53" w:rsidP="00BE4B53">
                              <w:pPr>
                                <w:jc w:val="center"/>
                                <w:rPr>
                                  <w:b/>
                                  <w:sz w:val="20"/>
                                </w:rPr>
                              </w:pPr>
                              <w:r w:rsidRPr="00BE4B53">
                                <w:rPr>
                                  <w:b/>
                                  <w:sz w:val="20"/>
                                </w:rPr>
                                <w:t>OHAR</w:t>
                              </w:r>
                            </w:p>
                          </w:tc>
                          <w:tc>
                            <w:tcPr>
                              <w:tcW w:w="3674" w:type="dxa"/>
                            </w:tcPr>
                            <w:p w:rsidR="008F05B5" w:rsidRPr="00BE4B53" w:rsidRDefault="00BE4B53" w:rsidP="00BE4B53">
                              <w:pPr>
                                <w:jc w:val="center"/>
                                <w:rPr>
                                  <w:b/>
                                  <w:sz w:val="20"/>
                                </w:rPr>
                              </w:pPr>
                              <w:r w:rsidRPr="00BE4B53">
                                <w:rPr>
                                  <w:b/>
                                  <w:sz w:val="20"/>
                                </w:rPr>
                                <w:t>BĄCZEK</w:t>
                              </w:r>
                            </w:p>
                          </w:tc>
                        </w:tr>
                      </w:tbl>
                      <w:p w:rsidR="008F05B5" w:rsidRDefault="008F05B5"/>
                    </w:txbxContent>
                  </v:textbox>
                </v:shape>
              </w:pict>
            </w:r>
            <w:r w:rsidRPr="008F05B5">
              <w:rPr>
                <w:rFonts w:ascii="Arial" w:hAnsi="Arial" w:cs="Arial"/>
                <w:sz w:val="24"/>
                <w:szCs w:val="20"/>
                <w:shd w:val="clear" w:color="auto" w:fill="FFFFFF"/>
              </w:rPr>
              <w:t xml:space="preserve">Ptaki są grupą faunistyczną dominującą w parku i najlepiej w nim rozpoznaną. Ogółem w Parku stwierdzono jak dotąd ponad 260 gatunków ptaków, z tego ponad 170 to gatunki lęgowe. Do najcenniejszych i zagrożonych zaliczają się: mewa mała, rybitwa </w:t>
            </w:r>
            <w:proofErr w:type="spellStart"/>
            <w:r w:rsidRPr="008F05B5">
              <w:rPr>
                <w:rFonts w:ascii="Arial" w:hAnsi="Arial" w:cs="Arial"/>
                <w:sz w:val="24"/>
                <w:szCs w:val="20"/>
                <w:shd w:val="clear" w:color="auto" w:fill="FFFFFF"/>
              </w:rPr>
              <w:t>białoczelna</w:t>
            </w:r>
            <w:proofErr w:type="spellEnd"/>
            <w:r w:rsidRPr="008F05B5">
              <w:rPr>
                <w:rFonts w:ascii="Arial" w:hAnsi="Arial" w:cs="Arial"/>
                <w:sz w:val="24"/>
                <w:szCs w:val="20"/>
                <w:shd w:val="clear" w:color="auto" w:fill="FFFFFF"/>
              </w:rPr>
              <w:t xml:space="preserve">, ostrygojad, </w:t>
            </w:r>
            <w:proofErr w:type="spellStart"/>
            <w:r w:rsidRPr="008F05B5">
              <w:rPr>
                <w:rFonts w:ascii="Arial" w:hAnsi="Arial" w:cs="Arial"/>
                <w:sz w:val="24"/>
                <w:szCs w:val="20"/>
                <w:shd w:val="clear" w:color="auto" w:fill="FFFFFF"/>
              </w:rPr>
              <w:t>ohar</w:t>
            </w:r>
            <w:proofErr w:type="spellEnd"/>
            <w:r w:rsidRPr="008F05B5">
              <w:rPr>
                <w:rFonts w:ascii="Arial" w:hAnsi="Arial" w:cs="Arial"/>
                <w:sz w:val="24"/>
                <w:szCs w:val="20"/>
                <w:shd w:val="clear" w:color="auto" w:fill="FFFFFF"/>
              </w:rPr>
              <w:t xml:space="preserve">, wodniczka, bielik, bąk, bączek, kania ruda. Dla wielu z nich jest to jedno z ważniejszych miejsc lęgowych </w:t>
            </w:r>
            <w:r w:rsidRPr="008F05B5">
              <w:rPr>
                <w:rFonts w:ascii="Arial" w:hAnsi="Arial" w:cs="Arial"/>
                <w:sz w:val="24"/>
                <w:szCs w:val="20"/>
                <w:shd w:val="clear" w:color="auto" w:fill="FFFFFF"/>
              </w:rPr>
              <w:br/>
              <w:t xml:space="preserve">w Polsce. W miesiącach letnich bardzo licznie pierzą się na tym terenie ptaki wodne: kaczki (np. krzyżówka, cyraneczka), gęgawy, łabędzie nieme i łyski. Późną jesienią park staje się królestwem arktycznych gęsi zbożowych (symbol parku) i </w:t>
            </w:r>
            <w:proofErr w:type="spellStart"/>
            <w:r w:rsidRPr="008F05B5">
              <w:rPr>
                <w:rFonts w:ascii="Arial" w:hAnsi="Arial" w:cs="Arial"/>
                <w:sz w:val="24"/>
                <w:szCs w:val="20"/>
                <w:shd w:val="clear" w:color="auto" w:fill="FFFFFF"/>
              </w:rPr>
              <w:t>białoczelnych</w:t>
            </w:r>
            <w:proofErr w:type="spellEnd"/>
            <w:r w:rsidRPr="008F05B5">
              <w:rPr>
                <w:rFonts w:ascii="Arial" w:hAnsi="Arial" w:cs="Arial"/>
                <w:sz w:val="24"/>
                <w:szCs w:val="20"/>
                <w:shd w:val="clear" w:color="auto" w:fill="FFFFFF"/>
              </w:rPr>
              <w:t xml:space="preserve">, których koncentracje dochodzą do ponad 100 tys. osobników. </w:t>
            </w:r>
          </w:p>
          <w:p w:rsidR="00E674FA" w:rsidRDefault="00E674FA" w:rsidP="005805F5">
            <w:pPr>
              <w:pStyle w:val="NormalnyWeb"/>
              <w:shd w:val="clear" w:color="auto" w:fill="FFFFFF"/>
              <w:spacing w:before="384" w:beforeAutospacing="0" w:after="384" w:afterAutospacing="0" w:line="449" w:lineRule="atLeast"/>
              <w:textAlignment w:val="baseline"/>
              <w:rPr>
                <w:rFonts w:ascii="Arial" w:hAnsi="Arial" w:cs="Arial"/>
                <w:szCs w:val="30"/>
              </w:rPr>
            </w:pPr>
          </w:p>
          <w:p w:rsidR="00E674FA" w:rsidRPr="00E674FA" w:rsidRDefault="00E674FA" w:rsidP="005805F5">
            <w:pPr>
              <w:pStyle w:val="NormalnyWeb"/>
              <w:shd w:val="clear" w:color="auto" w:fill="FFFFFF"/>
              <w:spacing w:before="384" w:beforeAutospacing="0" w:after="384" w:afterAutospacing="0" w:line="449" w:lineRule="atLeast"/>
              <w:textAlignment w:val="baseline"/>
              <w:rPr>
                <w:rFonts w:ascii="Arial" w:hAnsi="Arial" w:cs="Arial"/>
                <w:szCs w:val="30"/>
              </w:rPr>
            </w:pPr>
          </w:p>
          <w:p w:rsidR="00E674FA" w:rsidRDefault="00E674FA" w:rsidP="00FF4DFB">
            <w:pPr>
              <w:pStyle w:val="NormalnyWeb"/>
              <w:shd w:val="clear" w:color="auto" w:fill="FFFFFF"/>
              <w:spacing w:before="0" w:beforeAutospacing="0" w:after="0" w:afterAutospacing="0" w:line="516" w:lineRule="atLeast"/>
              <w:textAlignment w:val="baseline"/>
              <w:rPr>
                <w:rFonts w:ascii="Arial" w:hAnsi="Arial" w:cs="Arial"/>
                <w:color w:val="6F6F6F"/>
                <w:sz w:val="28"/>
                <w:szCs w:val="34"/>
              </w:rPr>
            </w:pPr>
          </w:p>
          <w:p w:rsidR="00E674FA" w:rsidRDefault="00E674FA" w:rsidP="00FF4DFB">
            <w:pPr>
              <w:pStyle w:val="NormalnyWeb"/>
              <w:shd w:val="clear" w:color="auto" w:fill="FFFFFF"/>
              <w:spacing w:before="0" w:beforeAutospacing="0" w:after="0" w:afterAutospacing="0" w:line="516" w:lineRule="atLeast"/>
              <w:textAlignment w:val="baseline"/>
              <w:rPr>
                <w:rFonts w:ascii="Arial" w:hAnsi="Arial" w:cs="Arial"/>
                <w:color w:val="6F6F6F"/>
                <w:sz w:val="28"/>
                <w:szCs w:val="34"/>
              </w:rPr>
            </w:pPr>
          </w:p>
          <w:p w:rsidR="00E674FA" w:rsidRDefault="00E674FA" w:rsidP="00FF4DFB">
            <w:pPr>
              <w:pStyle w:val="NormalnyWeb"/>
              <w:shd w:val="clear" w:color="auto" w:fill="FFFFFF"/>
              <w:spacing w:before="0" w:beforeAutospacing="0" w:after="0" w:afterAutospacing="0" w:line="516" w:lineRule="atLeast"/>
              <w:textAlignment w:val="baseline"/>
              <w:rPr>
                <w:rFonts w:ascii="Arial" w:hAnsi="Arial" w:cs="Arial"/>
                <w:color w:val="6F6F6F"/>
                <w:sz w:val="28"/>
                <w:szCs w:val="34"/>
              </w:rPr>
            </w:pPr>
          </w:p>
          <w:p w:rsidR="00E674FA" w:rsidRDefault="00E674FA" w:rsidP="00FF4DFB">
            <w:pPr>
              <w:pStyle w:val="NormalnyWeb"/>
              <w:shd w:val="clear" w:color="auto" w:fill="FFFFFF"/>
              <w:spacing w:before="0" w:beforeAutospacing="0" w:after="0" w:afterAutospacing="0" w:line="516" w:lineRule="atLeast"/>
              <w:textAlignment w:val="baseline"/>
              <w:rPr>
                <w:rFonts w:ascii="Arial" w:hAnsi="Arial" w:cs="Arial"/>
                <w:color w:val="6F6F6F"/>
                <w:sz w:val="28"/>
                <w:szCs w:val="34"/>
              </w:rPr>
            </w:pPr>
          </w:p>
          <w:p w:rsidR="00E674FA" w:rsidRDefault="00E674FA" w:rsidP="00FF4DFB">
            <w:pPr>
              <w:pStyle w:val="NormalnyWeb"/>
              <w:shd w:val="clear" w:color="auto" w:fill="FFFFFF"/>
              <w:spacing w:before="0" w:beforeAutospacing="0" w:after="0" w:afterAutospacing="0" w:line="516" w:lineRule="atLeast"/>
              <w:textAlignment w:val="baseline"/>
              <w:rPr>
                <w:rFonts w:ascii="Arial" w:hAnsi="Arial" w:cs="Arial"/>
                <w:color w:val="6F6F6F"/>
                <w:sz w:val="28"/>
                <w:szCs w:val="34"/>
              </w:rPr>
            </w:pPr>
          </w:p>
          <w:p w:rsidR="00FF4DFB" w:rsidRDefault="00FF4DFB" w:rsidP="00FF4DFB">
            <w:pPr>
              <w:pStyle w:val="NormalnyWeb"/>
              <w:shd w:val="clear" w:color="auto" w:fill="FFFFFF"/>
              <w:spacing w:before="0" w:beforeAutospacing="0" w:after="0" w:afterAutospacing="0" w:line="516" w:lineRule="atLeast"/>
              <w:textAlignment w:val="baseline"/>
              <w:rPr>
                <w:rFonts w:ascii="Arial" w:hAnsi="Arial" w:cs="Arial"/>
                <w:color w:val="6F6F6F"/>
                <w:sz w:val="34"/>
                <w:szCs w:val="34"/>
              </w:rPr>
            </w:pPr>
          </w:p>
          <w:p w:rsidR="006B373E" w:rsidRDefault="006B373E" w:rsidP="006B373E">
            <w:pPr>
              <w:rPr>
                <w:rFonts w:ascii="Arial" w:hAnsi="Arial" w:cs="Arial"/>
                <w:color w:val="6F6F6F"/>
                <w:sz w:val="30"/>
                <w:szCs w:val="30"/>
                <w:shd w:val="clear" w:color="auto" w:fill="FFFFFF"/>
              </w:rPr>
            </w:pPr>
          </w:p>
          <w:p w:rsidR="00FF4DFB" w:rsidRDefault="006B373E" w:rsidP="006B373E">
            <w:pPr>
              <w:jc w:val="center"/>
              <w:rPr>
                <w:rFonts w:ascii="Arial" w:eastAsia="Times New Roman" w:hAnsi="Arial" w:cs="Arial"/>
                <w:b/>
                <w:bCs/>
                <w:sz w:val="28"/>
                <w:szCs w:val="28"/>
                <w:lang w:eastAsia="pl-PL"/>
              </w:rPr>
            </w:pPr>
            <w:r w:rsidRPr="00B84974">
              <w:rPr>
                <w:rFonts w:ascii="Arial" w:eastAsia="Times New Roman" w:hAnsi="Arial" w:cs="Arial"/>
                <w:b/>
                <w:bCs/>
                <w:sz w:val="28"/>
                <w:szCs w:val="28"/>
                <w:lang w:eastAsia="pl-PL"/>
              </w:rPr>
              <w:t>Ochrona gatunkowa</w:t>
            </w:r>
            <w:r>
              <w:rPr>
                <w:rFonts w:ascii="Arial" w:eastAsia="Times New Roman" w:hAnsi="Arial" w:cs="Arial"/>
                <w:b/>
                <w:bCs/>
                <w:sz w:val="28"/>
                <w:szCs w:val="28"/>
                <w:lang w:eastAsia="pl-PL"/>
              </w:rPr>
              <w:t xml:space="preserve"> rezerwatu przyrody</w:t>
            </w:r>
            <w:r>
              <w:rPr>
                <w:rFonts w:ascii="Arial" w:eastAsia="Times New Roman" w:hAnsi="Arial" w:cs="Arial"/>
                <w:b/>
                <w:bCs/>
                <w:sz w:val="28"/>
                <w:szCs w:val="28"/>
                <w:lang w:eastAsia="pl-PL"/>
              </w:rPr>
              <w:br/>
              <w:t>” Jezioro Łuknajno”</w:t>
            </w:r>
          </w:p>
          <w:p w:rsidR="006B373E" w:rsidRDefault="006B373E" w:rsidP="006B373E">
            <w:pPr>
              <w:jc w:val="center"/>
              <w:rPr>
                <w:rFonts w:ascii="Arial" w:eastAsia="Times New Roman" w:hAnsi="Arial" w:cs="Arial"/>
                <w:b/>
                <w:bCs/>
                <w:sz w:val="28"/>
                <w:szCs w:val="28"/>
                <w:lang w:eastAsia="pl-PL"/>
              </w:rPr>
            </w:pPr>
          </w:p>
          <w:p w:rsidR="006B373E" w:rsidRPr="006B373E" w:rsidRDefault="006B373E" w:rsidP="006B373E">
            <w:pPr>
              <w:pStyle w:val="NormalnyWeb"/>
              <w:spacing w:before="0" w:beforeAutospacing="0" w:after="240" w:afterAutospacing="0" w:line="348" w:lineRule="atLeast"/>
              <w:rPr>
                <w:rFonts w:ascii="Arial" w:hAnsi="Arial" w:cs="Arial"/>
                <w:color w:val="2B2B2B"/>
              </w:rPr>
            </w:pPr>
            <w:r>
              <w:rPr>
                <w:rFonts w:ascii="Arial" w:hAnsi="Arial" w:cs="Arial"/>
                <w:color w:val="2B2B2B"/>
              </w:rPr>
              <w:t xml:space="preserve">    </w:t>
            </w:r>
            <w:r w:rsidRPr="006B373E">
              <w:rPr>
                <w:rFonts w:ascii="Arial" w:hAnsi="Arial" w:cs="Arial"/>
                <w:color w:val="2B2B2B"/>
              </w:rPr>
              <w:t xml:space="preserve">Celem rezerwatu jest ochrona miejsc lęgowych licznych gatunków ptaków wodnych i błotnych głównie: kormoranów, mew śmieszek </w:t>
            </w:r>
            <w:r>
              <w:rPr>
                <w:rFonts w:ascii="Arial" w:hAnsi="Arial" w:cs="Arial"/>
                <w:color w:val="2B2B2B"/>
              </w:rPr>
              <w:br/>
            </w:r>
            <w:r w:rsidRPr="006B373E">
              <w:rPr>
                <w:rFonts w:ascii="Arial" w:hAnsi="Arial" w:cs="Arial"/>
                <w:color w:val="2B2B2B"/>
              </w:rPr>
              <w:t xml:space="preserve">i kaczek </w:t>
            </w:r>
            <w:proofErr w:type="spellStart"/>
            <w:r w:rsidRPr="006B373E">
              <w:rPr>
                <w:rFonts w:ascii="Arial" w:hAnsi="Arial" w:cs="Arial"/>
                <w:color w:val="2B2B2B"/>
              </w:rPr>
              <w:t>hełmiatek</w:t>
            </w:r>
            <w:proofErr w:type="spellEnd"/>
            <w:r w:rsidRPr="006B373E">
              <w:rPr>
                <w:rFonts w:ascii="Arial" w:hAnsi="Arial" w:cs="Arial"/>
                <w:color w:val="2B2B2B"/>
              </w:rPr>
              <w:t xml:space="preserve"> oraz jednej z największych w Europie ostoi łabędzia niemego</w:t>
            </w:r>
            <w:r w:rsidRPr="006B373E">
              <w:rPr>
                <w:rStyle w:val="apple-converted-space"/>
                <w:rFonts w:ascii="Arial" w:hAnsi="Arial" w:cs="Arial"/>
                <w:color w:val="2B2B2B"/>
              </w:rPr>
              <w:t> </w:t>
            </w:r>
            <w:proofErr w:type="spellStart"/>
            <w:r w:rsidRPr="006B373E">
              <w:rPr>
                <w:rStyle w:val="Uwydatnienie"/>
                <w:rFonts w:ascii="Arial" w:hAnsi="Arial" w:cs="Arial"/>
                <w:color w:val="2B2B2B"/>
              </w:rPr>
              <w:t>Cygnus</w:t>
            </w:r>
            <w:proofErr w:type="spellEnd"/>
            <w:r w:rsidRPr="006B373E">
              <w:rPr>
                <w:rStyle w:val="Uwydatnienie"/>
                <w:rFonts w:ascii="Arial" w:hAnsi="Arial" w:cs="Arial"/>
                <w:color w:val="2B2B2B"/>
              </w:rPr>
              <w:t xml:space="preserve"> </w:t>
            </w:r>
            <w:proofErr w:type="spellStart"/>
            <w:r w:rsidRPr="006B373E">
              <w:rPr>
                <w:rStyle w:val="Uwydatnienie"/>
                <w:rFonts w:ascii="Arial" w:hAnsi="Arial" w:cs="Arial"/>
                <w:color w:val="2B2B2B"/>
              </w:rPr>
              <w:t>olor</w:t>
            </w:r>
            <w:proofErr w:type="spellEnd"/>
            <w:r w:rsidRPr="006B373E">
              <w:rPr>
                <w:rFonts w:ascii="Arial" w:hAnsi="Arial" w:cs="Arial"/>
                <w:color w:val="2B2B2B"/>
              </w:rPr>
              <w:t>.</w:t>
            </w:r>
            <w:r w:rsidR="00A02B4E">
              <w:rPr>
                <w:rFonts w:ascii="Arial" w:hAnsi="Arial" w:cs="Arial"/>
                <w:color w:val="2B2B2B"/>
              </w:rPr>
              <w:br/>
            </w:r>
            <w:r w:rsidRPr="006B373E">
              <w:rPr>
                <w:rFonts w:ascii="Arial" w:hAnsi="Arial" w:cs="Arial"/>
                <w:color w:val="2B2B2B"/>
              </w:rPr>
              <w:t xml:space="preserve"> Na terenie rezerwatu występuje ponad</w:t>
            </w:r>
            <w:r w:rsidRPr="006B373E">
              <w:rPr>
                <w:rStyle w:val="apple-converted-space"/>
                <w:rFonts w:ascii="Arial" w:hAnsi="Arial" w:cs="Arial"/>
                <w:color w:val="2B2B2B"/>
              </w:rPr>
              <w:t> </w:t>
            </w:r>
            <w:r w:rsidRPr="006B373E">
              <w:rPr>
                <w:rStyle w:val="Pogrubienie"/>
                <w:rFonts w:ascii="Arial" w:hAnsi="Arial" w:cs="Arial"/>
                <w:color w:val="2B2B2B"/>
              </w:rPr>
              <w:t>175 gatunków ptaków</w:t>
            </w:r>
            <w:r w:rsidRPr="006B373E">
              <w:rPr>
                <w:rFonts w:ascii="Arial" w:hAnsi="Arial" w:cs="Arial"/>
                <w:color w:val="2B2B2B"/>
              </w:rPr>
              <w:t>.</w:t>
            </w:r>
          </w:p>
          <w:p w:rsidR="00FF4DFB" w:rsidRDefault="00FF4DFB" w:rsidP="00A02B4E">
            <w:pP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3"/>
              <w:gridCol w:w="3674"/>
            </w:tblGrid>
            <w:tr w:rsidR="00A02B4E" w:rsidTr="00A02B4E">
              <w:tc>
                <w:tcPr>
                  <w:tcW w:w="3673" w:type="dxa"/>
                </w:tcPr>
                <w:p w:rsidR="00A02B4E" w:rsidRDefault="00A02B4E" w:rsidP="00E07CE0">
                  <w:pPr>
                    <w:jc w:val="center"/>
                  </w:pPr>
                  <w:r>
                    <w:rPr>
                      <w:noProof/>
                      <w:lang w:eastAsia="pl-PL"/>
                    </w:rPr>
                    <w:drawing>
                      <wp:inline distT="0" distB="0" distL="0" distR="0">
                        <wp:extent cx="1959490" cy="1297172"/>
                        <wp:effectExtent l="19050" t="0" r="2660" b="0"/>
                        <wp:docPr id="55" name="Obraz 55" descr="http://jesiennew.w.interiowo.pl/3/kormoran/cormor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jesiennew.w.interiowo.pl/3/kormoran/cormoran_2.jpg"/>
                                <pic:cNvPicPr>
                                  <a:picLocks noChangeAspect="1" noChangeArrowheads="1"/>
                                </pic:cNvPicPr>
                              </pic:nvPicPr>
                              <pic:blipFill>
                                <a:blip r:embed="rId23"/>
                                <a:srcRect/>
                                <a:stretch>
                                  <a:fillRect/>
                                </a:stretch>
                              </pic:blipFill>
                              <pic:spPr bwMode="auto">
                                <a:xfrm>
                                  <a:off x="0" y="0"/>
                                  <a:ext cx="1964982" cy="1300807"/>
                                </a:xfrm>
                                <a:prstGeom prst="rect">
                                  <a:avLst/>
                                </a:prstGeom>
                                <a:noFill/>
                                <a:ln w="9525">
                                  <a:noFill/>
                                  <a:miter lim="800000"/>
                                  <a:headEnd/>
                                  <a:tailEnd/>
                                </a:ln>
                              </pic:spPr>
                            </pic:pic>
                          </a:graphicData>
                        </a:graphic>
                      </wp:inline>
                    </w:drawing>
                  </w:r>
                </w:p>
              </w:tc>
              <w:tc>
                <w:tcPr>
                  <w:tcW w:w="3674" w:type="dxa"/>
                  <w:vAlign w:val="center"/>
                </w:tcPr>
                <w:p w:rsidR="00A02B4E" w:rsidRDefault="00A02B4E" w:rsidP="00E07CE0">
                  <w:pPr>
                    <w:jc w:val="center"/>
                  </w:pPr>
                  <w:r>
                    <w:rPr>
                      <w:noProof/>
                      <w:lang w:eastAsia="pl-PL"/>
                    </w:rPr>
                    <w:drawing>
                      <wp:inline distT="0" distB="0" distL="0" distR="0">
                        <wp:extent cx="1802973" cy="1249150"/>
                        <wp:effectExtent l="19050" t="0" r="6777" b="0"/>
                        <wp:docPr id="58" name="Obraz 58" descr="http://www.ptakipolski.pl/wp-content/uploads/2013/09/smiesz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takipolski.pl/wp-content/uploads/2013/09/smieszka2.jpg"/>
                                <pic:cNvPicPr>
                                  <a:picLocks noChangeAspect="1" noChangeArrowheads="1"/>
                                </pic:cNvPicPr>
                              </pic:nvPicPr>
                              <pic:blipFill>
                                <a:blip r:embed="rId24"/>
                                <a:srcRect/>
                                <a:stretch>
                                  <a:fillRect/>
                                </a:stretch>
                              </pic:blipFill>
                              <pic:spPr bwMode="auto">
                                <a:xfrm>
                                  <a:off x="0" y="0"/>
                                  <a:ext cx="1801077" cy="1247837"/>
                                </a:xfrm>
                                <a:prstGeom prst="rect">
                                  <a:avLst/>
                                </a:prstGeom>
                                <a:noFill/>
                                <a:ln w="9525">
                                  <a:noFill/>
                                  <a:miter lim="800000"/>
                                  <a:headEnd/>
                                  <a:tailEnd/>
                                </a:ln>
                              </pic:spPr>
                            </pic:pic>
                          </a:graphicData>
                        </a:graphic>
                      </wp:inline>
                    </w:drawing>
                  </w:r>
                </w:p>
              </w:tc>
            </w:tr>
            <w:tr w:rsidR="00A02B4E" w:rsidTr="00A02B4E">
              <w:tc>
                <w:tcPr>
                  <w:tcW w:w="3673" w:type="dxa"/>
                </w:tcPr>
                <w:p w:rsidR="00A02B4E" w:rsidRPr="00BE4B53" w:rsidRDefault="00A02B4E" w:rsidP="00E07CE0">
                  <w:pPr>
                    <w:jc w:val="center"/>
                    <w:rPr>
                      <w:b/>
                      <w:sz w:val="20"/>
                    </w:rPr>
                  </w:pPr>
                  <w:r>
                    <w:rPr>
                      <w:b/>
                      <w:sz w:val="20"/>
                    </w:rPr>
                    <w:t>KORMORAN</w:t>
                  </w:r>
                </w:p>
              </w:tc>
              <w:tc>
                <w:tcPr>
                  <w:tcW w:w="3674" w:type="dxa"/>
                </w:tcPr>
                <w:p w:rsidR="00A02B4E" w:rsidRDefault="00A02B4E" w:rsidP="00E07CE0">
                  <w:pPr>
                    <w:jc w:val="center"/>
                    <w:rPr>
                      <w:b/>
                      <w:sz w:val="20"/>
                    </w:rPr>
                  </w:pPr>
                  <w:r>
                    <w:rPr>
                      <w:b/>
                      <w:sz w:val="20"/>
                    </w:rPr>
                    <w:t>MEWA ŚMIESZKA</w:t>
                  </w:r>
                </w:p>
                <w:p w:rsidR="00BF35C3" w:rsidRDefault="00BF35C3" w:rsidP="00E07CE0">
                  <w:pPr>
                    <w:jc w:val="center"/>
                    <w:rPr>
                      <w:b/>
                      <w:sz w:val="20"/>
                    </w:rPr>
                  </w:pPr>
                </w:p>
                <w:p w:rsidR="00BF35C3" w:rsidRPr="00BE4B53" w:rsidRDefault="00BF35C3" w:rsidP="00E07CE0">
                  <w:pPr>
                    <w:jc w:val="center"/>
                    <w:rPr>
                      <w:b/>
                      <w:sz w:val="20"/>
                    </w:rPr>
                  </w:pPr>
                </w:p>
              </w:tc>
            </w:tr>
            <w:tr w:rsidR="00A02B4E" w:rsidTr="00A02B4E">
              <w:tc>
                <w:tcPr>
                  <w:tcW w:w="3673" w:type="dxa"/>
                  <w:vAlign w:val="center"/>
                </w:tcPr>
                <w:p w:rsidR="00A02B4E" w:rsidRPr="00BE4B53" w:rsidRDefault="00A02B4E" w:rsidP="00A02B4E">
                  <w:pPr>
                    <w:jc w:val="center"/>
                    <w:rPr>
                      <w:b/>
                      <w:sz w:val="20"/>
                    </w:rPr>
                  </w:pPr>
                  <w:r>
                    <w:rPr>
                      <w:noProof/>
                      <w:lang w:eastAsia="pl-PL"/>
                    </w:rPr>
                    <w:drawing>
                      <wp:inline distT="0" distB="0" distL="0" distR="0">
                        <wp:extent cx="1643304" cy="1286540"/>
                        <wp:effectExtent l="19050" t="0" r="0" b="0"/>
                        <wp:docPr id="61" name="Obraz 61" descr="http://www.ptakiozdobne.pl/Photos/helmiatka-w-wod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takiozdobne.pl/Photos/helmiatka-w-wodzie.jpg"/>
                                <pic:cNvPicPr>
                                  <a:picLocks noChangeAspect="1" noChangeArrowheads="1"/>
                                </pic:cNvPicPr>
                              </pic:nvPicPr>
                              <pic:blipFill>
                                <a:blip r:embed="rId25" cstate="print"/>
                                <a:srcRect/>
                                <a:stretch>
                                  <a:fillRect/>
                                </a:stretch>
                              </pic:blipFill>
                              <pic:spPr bwMode="auto">
                                <a:xfrm>
                                  <a:off x="0" y="0"/>
                                  <a:ext cx="1643276" cy="1286518"/>
                                </a:xfrm>
                                <a:prstGeom prst="rect">
                                  <a:avLst/>
                                </a:prstGeom>
                                <a:noFill/>
                                <a:ln w="9525">
                                  <a:noFill/>
                                  <a:miter lim="800000"/>
                                  <a:headEnd/>
                                  <a:tailEnd/>
                                </a:ln>
                              </pic:spPr>
                            </pic:pic>
                          </a:graphicData>
                        </a:graphic>
                      </wp:inline>
                    </w:drawing>
                  </w:r>
                </w:p>
              </w:tc>
              <w:tc>
                <w:tcPr>
                  <w:tcW w:w="3674" w:type="dxa"/>
                </w:tcPr>
                <w:p w:rsidR="00A02B4E" w:rsidRDefault="00A02B4E" w:rsidP="00E07CE0">
                  <w:pPr>
                    <w:jc w:val="center"/>
                    <w:rPr>
                      <w:b/>
                      <w:noProof/>
                      <w:sz w:val="20"/>
                      <w:lang w:eastAsia="pl-PL"/>
                    </w:rPr>
                  </w:pPr>
                </w:p>
                <w:p w:rsidR="00A02B4E" w:rsidRPr="00BE4B53" w:rsidRDefault="00A02B4E" w:rsidP="00E07CE0">
                  <w:pPr>
                    <w:jc w:val="center"/>
                    <w:rPr>
                      <w:b/>
                      <w:sz w:val="20"/>
                    </w:rPr>
                  </w:pPr>
                  <w:r>
                    <w:rPr>
                      <w:noProof/>
                      <w:lang w:eastAsia="pl-PL"/>
                    </w:rPr>
                    <w:drawing>
                      <wp:inline distT="0" distB="0" distL="0" distR="0">
                        <wp:extent cx="1892144" cy="1295433"/>
                        <wp:effectExtent l="19050" t="0" r="0" b="0"/>
                        <wp:docPr id="64" name="Obraz 64" descr="http://portal.dobresciagi.pl/wp-content/uploads/2013/04/%C5%81ab%C4%99dzie-DinoAnimals.p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ortal.dobresciagi.pl/wp-content/uploads/2013/04/%C5%81ab%C4%99dzie-DinoAnimals.pl-8.jpg"/>
                                <pic:cNvPicPr>
                                  <a:picLocks noChangeAspect="1" noChangeArrowheads="1"/>
                                </pic:cNvPicPr>
                              </pic:nvPicPr>
                              <pic:blipFill>
                                <a:blip r:embed="rId26"/>
                                <a:srcRect l="13047" r="4477"/>
                                <a:stretch>
                                  <a:fillRect/>
                                </a:stretch>
                              </pic:blipFill>
                              <pic:spPr bwMode="auto">
                                <a:xfrm>
                                  <a:off x="0" y="0"/>
                                  <a:ext cx="1894987" cy="1297380"/>
                                </a:xfrm>
                                <a:prstGeom prst="rect">
                                  <a:avLst/>
                                </a:prstGeom>
                                <a:noFill/>
                                <a:ln w="9525">
                                  <a:noFill/>
                                  <a:miter lim="800000"/>
                                  <a:headEnd/>
                                  <a:tailEnd/>
                                </a:ln>
                              </pic:spPr>
                            </pic:pic>
                          </a:graphicData>
                        </a:graphic>
                      </wp:inline>
                    </w:drawing>
                  </w:r>
                </w:p>
              </w:tc>
            </w:tr>
            <w:tr w:rsidR="00A02B4E" w:rsidTr="00A02B4E">
              <w:tc>
                <w:tcPr>
                  <w:tcW w:w="3673" w:type="dxa"/>
                </w:tcPr>
                <w:p w:rsidR="00A02B4E" w:rsidRPr="00BE4B53" w:rsidRDefault="00A02B4E" w:rsidP="00E07CE0">
                  <w:pPr>
                    <w:jc w:val="center"/>
                    <w:rPr>
                      <w:b/>
                      <w:sz w:val="20"/>
                    </w:rPr>
                  </w:pPr>
                  <w:r>
                    <w:rPr>
                      <w:b/>
                      <w:sz w:val="20"/>
                    </w:rPr>
                    <w:t>HEŁMIATKA</w:t>
                  </w:r>
                </w:p>
              </w:tc>
              <w:tc>
                <w:tcPr>
                  <w:tcW w:w="3674" w:type="dxa"/>
                </w:tcPr>
                <w:p w:rsidR="00A02B4E" w:rsidRPr="00BE4B53" w:rsidRDefault="00A02B4E" w:rsidP="00E07CE0">
                  <w:pPr>
                    <w:jc w:val="center"/>
                    <w:rPr>
                      <w:b/>
                      <w:sz w:val="20"/>
                    </w:rPr>
                  </w:pPr>
                  <w:r>
                    <w:rPr>
                      <w:b/>
                      <w:sz w:val="20"/>
                    </w:rPr>
                    <w:t>ŁABĘDŻ NIEMY</w:t>
                  </w:r>
                </w:p>
              </w:tc>
            </w:tr>
          </w:tbl>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152ED3" w:rsidP="00152ED3">
            <w:pPr>
              <w:spacing w:line="360" w:lineRule="auto"/>
              <w:jc w:val="center"/>
              <w:rPr>
                <w:rFonts w:ascii="Arial" w:hAnsi="Arial" w:cs="Arial"/>
                <w:sz w:val="24"/>
                <w:szCs w:val="24"/>
                <w:shd w:val="clear" w:color="auto" w:fill="FFFFFF"/>
              </w:rPr>
            </w:pPr>
            <w:r w:rsidRPr="00152ED3">
              <w:rPr>
                <w:rFonts w:ascii="Arial" w:hAnsi="Arial" w:cs="Arial"/>
                <w:sz w:val="24"/>
                <w:szCs w:val="24"/>
                <w:shd w:val="clear" w:color="auto" w:fill="FFFFFF"/>
              </w:rPr>
              <w:t>Mokradła to ekosystemy zagrożone. W dwudziestym wieku zanikła lub została zdegradowana ponad połowa mokradeł na świecie. Przewiduje się, że w następnym tysiącleciu dominującym typem środowiska na Ziemi będą pustynie i suche stepy. W czasach, gdy planecie zagraża niedobór słodkiej wody, ochrona obszarów wodno - błotnych powinna stać się jednym z priorytetów. Bez kompleksowej ochrony obszarów wodno-błotnych nie mamy szans na zachowanie różnorodności biologicznej Polski,</w:t>
            </w:r>
          </w:p>
          <w:p w:rsidR="00D7080C" w:rsidRPr="00152ED3" w:rsidRDefault="00D7080C" w:rsidP="00152ED3">
            <w:pPr>
              <w:spacing w:line="360" w:lineRule="auto"/>
              <w:jc w:val="center"/>
              <w:rPr>
                <w:rFonts w:ascii="Arial" w:hAnsi="Arial" w:cs="Arial"/>
                <w:sz w:val="24"/>
                <w:szCs w:val="24"/>
                <w:shd w:val="clear" w:color="auto" w:fill="FFFFFF"/>
              </w:rPr>
            </w:pPr>
          </w:p>
          <w:p w:rsidR="00FF4DFB" w:rsidRPr="00152ED3" w:rsidRDefault="00152ED3" w:rsidP="00152ED3">
            <w:pPr>
              <w:spacing w:line="360" w:lineRule="auto"/>
              <w:jc w:val="center"/>
              <w:rPr>
                <w:rFonts w:ascii="Arial" w:hAnsi="Arial" w:cs="Arial"/>
                <w:sz w:val="24"/>
                <w:szCs w:val="24"/>
                <w:shd w:val="clear" w:color="auto" w:fill="FFFFFF"/>
              </w:rPr>
            </w:pPr>
            <w:r>
              <w:rPr>
                <w:rFonts w:ascii="Arial" w:hAnsi="Arial" w:cs="Arial"/>
                <w:noProof/>
                <w:sz w:val="24"/>
                <w:szCs w:val="24"/>
                <w:lang w:eastAsia="pl-PL"/>
              </w:rPr>
              <w:pict>
                <v:shape id="_x0000_s1040" type="#_x0000_t202" style="position:absolute;left:0;text-align:left;margin-left:47.5pt;margin-top:17.6pt;width:282.95pt;height:228.55pt;z-index:251676672" strokecolor="white [3212]">
                  <v:textbox>
                    <w:txbxContent>
                      <w:p w:rsidR="00152ED3" w:rsidRDefault="00152ED3">
                        <w:r>
                          <w:rPr>
                            <w:noProof/>
                            <w:lang w:eastAsia="pl-PL"/>
                          </w:rPr>
                          <w:drawing>
                            <wp:inline distT="0" distB="0" distL="0" distR="0">
                              <wp:extent cx="3328035" cy="2275205"/>
                              <wp:effectExtent l="19050" t="0" r="5715" b="0"/>
                              <wp:docPr id="73" name="Obraz 73" descr="http://www.tmzm.mielec.pl/zab/bagnaPrze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mzm.mielec.pl/zab/bagnaPrzecla.jpg"/>
                                      <pic:cNvPicPr>
                                        <a:picLocks noChangeAspect="1" noChangeArrowheads="1"/>
                                      </pic:cNvPicPr>
                                    </pic:nvPicPr>
                                    <pic:blipFill>
                                      <a:blip r:embed="rId27"/>
                                      <a:srcRect/>
                                      <a:stretch>
                                        <a:fillRect/>
                                      </a:stretch>
                                    </pic:blipFill>
                                    <pic:spPr bwMode="auto">
                                      <a:xfrm>
                                        <a:off x="0" y="0"/>
                                        <a:ext cx="3328035" cy="2275205"/>
                                      </a:xfrm>
                                      <a:prstGeom prst="rect">
                                        <a:avLst/>
                                      </a:prstGeom>
                                      <a:noFill/>
                                      <a:ln w="9525">
                                        <a:noFill/>
                                        <a:miter lim="800000"/>
                                        <a:headEnd/>
                                        <a:tailEnd/>
                                      </a:ln>
                                    </pic:spPr>
                                  </pic:pic>
                                </a:graphicData>
                              </a:graphic>
                            </wp:inline>
                          </w:drawing>
                        </w:r>
                      </w:p>
                      <w:p w:rsidR="00D7080C" w:rsidRDefault="00D7080C" w:rsidP="00D7080C">
                        <w:pPr>
                          <w:jc w:val="center"/>
                        </w:pPr>
                        <w:r>
                          <w:t>Bagna Przecławskie</w:t>
                        </w:r>
                      </w:p>
                    </w:txbxContent>
                  </v:textbox>
                </v:shape>
              </w:pict>
            </w: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FF4DFB" w:rsidRDefault="00FF4DFB" w:rsidP="00FF4DFB">
            <w:pPr>
              <w:jc w:val="center"/>
              <w:rPr>
                <w:rFonts w:ascii="Arial" w:hAnsi="Arial" w:cs="Arial"/>
                <w:color w:val="6F6F6F"/>
                <w:sz w:val="30"/>
                <w:szCs w:val="30"/>
                <w:shd w:val="clear" w:color="auto" w:fill="FFFFFF"/>
              </w:rPr>
            </w:pPr>
          </w:p>
          <w:p w:rsidR="005805F5" w:rsidRDefault="005805F5" w:rsidP="00D7080C">
            <w:pPr>
              <w:rPr>
                <w:rFonts w:ascii="Arial" w:hAnsi="Arial" w:cs="Arial"/>
                <w:color w:val="6F6F6F"/>
                <w:sz w:val="30"/>
                <w:szCs w:val="30"/>
                <w:shd w:val="clear" w:color="auto" w:fill="FFFFFF"/>
              </w:rPr>
            </w:pPr>
          </w:p>
        </w:tc>
      </w:tr>
    </w:tbl>
    <w:p w:rsidR="0049579B" w:rsidRDefault="0049579B" w:rsidP="00D7080C"/>
    <w:sectPr w:rsidR="0049579B" w:rsidSect="005805F5">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7E37"/>
    <w:multiLevelType w:val="hybridMultilevel"/>
    <w:tmpl w:val="B12C52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21F70BC"/>
    <w:multiLevelType w:val="hybridMultilevel"/>
    <w:tmpl w:val="22DCA9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drawingGridHorizontalSpacing w:val="110"/>
  <w:displayHorizontalDrawingGridEvery w:val="2"/>
  <w:characterSpacingControl w:val="doNotCompress"/>
  <w:compat/>
  <w:rsids>
    <w:rsidRoot w:val="005805F5"/>
    <w:rsid w:val="00152ED3"/>
    <w:rsid w:val="003C5D4F"/>
    <w:rsid w:val="0049579B"/>
    <w:rsid w:val="005805F5"/>
    <w:rsid w:val="006B373E"/>
    <w:rsid w:val="008F05B5"/>
    <w:rsid w:val="00951E22"/>
    <w:rsid w:val="00A02B4E"/>
    <w:rsid w:val="00A34E49"/>
    <w:rsid w:val="00AE714D"/>
    <w:rsid w:val="00B84974"/>
    <w:rsid w:val="00BE4B53"/>
    <w:rsid w:val="00BF35C3"/>
    <w:rsid w:val="00CC4E7A"/>
    <w:rsid w:val="00D7080C"/>
    <w:rsid w:val="00E674FA"/>
    <w:rsid w:val="00F17ECA"/>
    <w:rsid w:val="00FF4D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05F5"/>
  </w:style>
  <w:style w:type="paragraph" w:styleId="Nagwek1">
    <w:name w:val="heading 1"/>
    <w:basedOn w:val="Normalny"/>
    <w:next w:val="Normalny"/>
    <w:link w:val="Nagwek1Znak"/>
    <w:uiPriority w:val="9"/>
    <w:qFormat/>
    <w:rsid w:val="00152E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B8497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805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5805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05F5"/>
    <w:rPr>
      <w:rFonts w:ascii="Tahoma" w:hAnsi="Tahoma" w:cs="Tahoma"/>
      <w:sz w:val="16"/>
      <w:szCs w:val="16"/>
    </w:rPr>
  </w:style>
  <w:style w:type="paragraph" w:styleId="Akapitzlist">
    <w:name w:val="List Paragraph"/>
    <w:basedOn w:val="Normalny"/>
    <w:uiPriority w:val="34"/>
    <w:qFormat/>
    <w:rsid w:val="005805F5"/>
    <w:pPr>
      <w:ind w:left="720"/>
      <w:contextualSpacing/>
    </w:pPr>
  </w:style>
  <w:style w:type="character" w:styleId="Pogrubienie">
    <w:name w:val="Strong"/>
    <w:basedOn w:val="Domylnaczcionkaakapitu"/>
    <w:uiPriority w:val="22"/>
    <w:qFormat/>
    <w:rsid w:val="005805F5"/>
    <w:rPr>
      <w:b/>
      <w:bCs/>
    </w:rPr>
  </w:style>
  <w:style w:type="character" w:customStyle="1" w:styleId="apple-converted-space">
    <w:name w:val="apple-converted-space"/>
    <w:basedOn w:val="Domylnaczcionkaakapitu"/>
    <w:rsid w:val="005805F5"/>
  </w:style>
  <w:style w:type="paragraph" w:styleId="NormalnyWeb">
    <w:name w:val="Normal (Web)"/>
    <w:basedOn w:val="Normalny"/>
    <w:uiPriority w:val="99"/>
    <w:unhideWhenUsed/>
    <w:rsid w:val="005805F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B84974"/>
    <w:rPr>
      <w:rFonts w:ascii="Times New Roman" w:eastAsia="Times New Roman" w:hAnsi="Times New Roman" w:cs="Times New Roman"/>
      <w:b/>
      <w:bCs/>
      <w:sz w:val="27"/>
      <w:szCs w:val="27"/>
      <w:lang w:eastAsia="pl-PL"/>
    </w:rPr>
  </w:style>
  <w:style w:type="paragraph" w:customStyle="1" w:styleId="article-lp-description">
    <w:name w:val="article-lp-description"/>
    <w:basedOn w:val="Normalny"/>
    <w:rsid w:val="006B373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B373E"/>
    <w:rPr>
      <w:i/>
      <w:iCs/>
    </w:rPr>
  </w:style>
  <w:style w:type="character" w:customStyle="1" w:styleId="Nagwek1Znak">
    <w:name w:val="Nagłówek 1 Znak"/>
    <w:basedOn w:val="Domylnaczcionkaakapitu"/>
    <w:link w:val="Nagwek1"/>
    <w:uiPriority w:val="9"/>
    <w:rsid w:val="00152ED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81399417">
      <w:bodyDiv w:val="1"/>
      <w:marLeft w:val="0"/>
      <w:marRight w:val="0"/>
      <w:marTop w:val="0"/>
      <w:marBottom w:val="0"/>
      <w:divBdr>
        <w:top w:val="none" w:sz="0" w:space="0" w:color="auto"/>
        <w:left w:val="none" w:sz="0" w:space="0" w:color="auto"/>
        <w:bottom w:val="none" w:sz="0" w:space="0" w:color="auto"/>
        <w:right w:val="none" w:sz="0" w:space="0" w:color="auto"/>
      </w:divBdr>
    </w:div>
    <w:div w:id="827596348">
      <w:bodyDiv w:val="1"/>
      <w:marLeft w:val="0"/>
      <w:marRight w:val="0"/>
      <w:marTop w:val="0"/>
      <w:marBottom w:val="0"/>
      <w:divBdr>
        <w:top w:val="none" w:sz="0" w:space="0" w:color="auto"/>
        <w:left w:val="none" w:sz="0" w:space="0" w:color="auto"/>
        <w:bottom w:val="none" w:sz="0" w:space="0" w:color="auto"/>
        <w:right w:val="none" w:sz="0" w:space="0" w:color="auto"/>
      </w:divBdr>
    </w:div>
    <w:div w:id="883902665">
      <w:bodyDiv w:val="1"/>
      <w:marLeft w:val="0"/>
      <w:marRight w:val="0"/>
      <w:marTop w:val="0"/>
      <w:marBottom w:val="0"/>
      <w:divBdr>
        <w:top w:val="none" w:sz="0" w:space="0" w:color="auto"/>
        <w:left w:val="none" w:sz="0" w:space="0" w:color="auto"/>
        <w:bottom w:val="none" w:sz="0" w:space="0" w:color="auto"/>
        <w:right w:val="none" w:sz="0" w:space="0" w:color="auto"/>
      </w:divBdr>
    </w:div>
    <w:div w:id="1575626119">
      <w:bodyDiv w:val="1"/>
      <w:marLeft w:val="0"/>
      <w:marRight w:val="0"/>
      <w:marTop w:val="0"/>
      <w:marBottom w:val="0"/>
      <w:divBdr>
        <w:top w:val="none" w:sz="0" w:space="0" w:color="auto"/>
        <w:left w:val="none" w:sz="0" w:space="0" w:color="auto"/>
        <w:bottom w:val="none" w:sz="0" w:space="0" w:color="auto"/>
        <w:right w:val="none" w:sz="0" w:space="0" w:color="auto"/>
      </w:divBdr>
    </w:div>
    <w:div w:id="199799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1192</Words>
  <Characters>7154</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Ania</cp:lastModifiedBy>
  <cp:revision>3</cp:revision>
  <dcterms:created xsi:type="dcterms:W3CDTF">2016-02-15T15:18:00Z</dcterms:created>
  <dcterms:modified xsi:type="dcterms:W3CDTF">2016-02-15T18:22:00Z</dcterms:modified>
</cp:coreProperties>
</file>